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4ED1" w14:textId="02F75D6D" w:rsidR="00235C55" w:rsidRPr="00235C55" w:rsidRDefault="000E301C" w:rsidP="00853307">
      <w:pPr>
        <w:pStyle w:val="a5"/>
        <w:rPr>
          <w:b/>
          <w:i/>
          <w:iCs/>
        </w:rPr>
      </w:pPr>
      <w:r w:rsidRPr="000E301C">
        <w:rPr>
          <w:rFonts w:ascii="Times New Roman" w:eastAsia="Times New Roman" w:hAnsi="Times New Roman" w:cs="Times New Roman"/>
          <w:b/>
          <w:noProof/>
          <w:sz w:val="20"/>
          <w:szCs w:val="20"/>
          <w:lang w:eastAsia="ru-RU"/>
        </w:rPr>
        <w:drawing>
          <wp:inline distT="0" distB="0" distL="0" distR="0" wp14:anchorId="66C7BED1" wp14:editId="17F035D1">
            <wp:extent cx="17145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inline>
        </w:drawing>
      </w:r>
      <w:r w:rsidR="00672DE6">
        <w:rPr>
          <w:b/>
          <w:i/>
          <w:iCs/>
        </w:rPr>
        <w:t xml:space="preserve"> </w:t>
      </w: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2A5B5C" w:rsidRPr="002A5B5C" w14:paraId="070933BC" w14:textId="77777777" w:rsidTr="002A5B5C">
        <w:tc>
          <w:tcPr>
            <w:tcW w:w="0" w:type="auto"/>
            <w:shd w:val="clear" w:color="auto" w:fill="FFFFFF"/>
            <w:vAlign w:val="center"/>
            <w:hideMark/>
          </w:tcPr>
          <w:p w14:paraId="2EC6431B" w14:textId="2FF852D9" w:rsidR="002A5B5C" w:rsidRPr="002A5B5C" w:rsidRDefault="00277B0B" w:rsidP="002A5B5C">
            <w:pPr>
              <w:spacing w:before="100" w:beforeAutospacing="1" w:after="100" w:afterAutospacing="1" w:line="240" w:lineRule="auto"/>
              <w:jc w:val="center"/>
              <w:outlineLvl w:val="2"/>
              <w:rPr>
                <w:rFonts w:ascii="Courier New" w:eastAsia="Times New Roman" w:hAnsi="Courier New" w:cs="Courier New"/>
                <w:b/>
                <w:bCs/>
                <w:color w:val="333333"/>
                <w:sz w:val="27"/>
                <w:szCs w:val="27"/>
                <w:lang w:eastAsia="ru-RU"/>
              </w:rPr>
            </w:pPr>
            <w:r>
              <w:rPr>
                <w:rFonts w:ascii="Courier New" w:eastAsia="Times New Roman" w:hAnsi="Courier New" w:cs="Courier New"/>
                <w:b/>
                <w:bCs/>
                <w:color w:val="333333"/>
                <w:sz w:val="27"/>
                <w:szCs w:val="27"/>
                <w:lang w:eastAsia="ru-RU"/>
              </w:rPr>
              <w:t xml:space="preserve"> </w:t>
            </w:r>
          </w:p>
        </w:tc>
      </w:tr>
    </w:tbl>
    <w:p w14:paraId="4FC2D9D6" w14:textId="60C49A5F" w:rsidR="000E301C" w:rsidRPr="000E301C" w:rsidRDefault="000E301C" w:rsidP="00841DEE">
      <w:pPr>
        <w:tabs>
          <w:tab w:val="left" w:pos="2835"/>
          <w:tab w:val="center" w:pos="5244"/>
        </w:tabs>
        <w:jc w:val="center"/>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ДОГОВОР №</w:t>
      </w:r>
    </w:p>
    <w:p w14:paraId="012BBB57" w14:textId="77777777" w:rsidR="000E301C" w:rsidRPr="000E301C" w:rsidRDefault="000E301C" w:rsidP="000E301C">
      <w:pPr>
        <w:spacing w:after="0" w:line="240" w:lineRule="auto"/>
        <w:jc w:val="center"/>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 xml:space="preserve">ТРАНСПОРТНОЙ ЭКСПЕДИЦИИ  </w:t>
      </w:r>
    </w:p>
    <w:p w14:paraId="5A6D83D0" w14:textId="45133FCA" w:rsidR="000E301C" w:rsidRPr="00704358" w:rsidRDefault="00C307AD" w:rsidP="000E301C">
      <w:pPr>
        <w:spacing w:after="0" w:line="240" w:lineRule="auto"/>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г. Новосибирск</w:t>
      </w:r>
      <w:r w:rsidR="000E301C" w:rsidRPr="00704358">
        <w:rPr>
          <w:rFonts w:ascii="Times New Roman" w:eastAsia="Times New Roman" w:hAnsi="Times New Roman" w:cs="Times New Roman"/>
          <w:sz w:val="20"/>
          <w:szCs w:val="20"/>
          <w:lang w:eastAsia="ru-RU"/>
        </w:rPr>
        <w:tab/>
      </w:r>
      <w:r w:rsidR="00B53F13" w:rsidRPr="00704358">
        <w:rPr>
          <w:rFonts w:ascii="Times New Roman" w:eastAsia="Times New Roman" w:hAnsi="Times New Roman" w:cs="Times New Roman"/>
          <w:sz w:val="20"/>
          <w:szCs w:val="20"/>
          <w:lang w:eastAsia="ru-RU"/>
        </w:rPr>
        <w:t xml:space="preserve">     </w:t>
      </w:r>
      <w:r w:rsidR="000E301C" w:rsidRPr="00704358">
        <w:rPr>
          <w:rFonts w:ascii="Times New Roman" w:eastAsia="Times New Roman" w:hAnsi="Times New Roman" w:cs="Times New Roman"/>
          <w:sz w:val="20"/>
          <w:szCs w:val="20"/>
          <w:lang w:eastAsia="ru-RU"/>
        </w:rPr>
        <w:t xml:space="preserve">                                                                                                                 </w:t>
      </w:r>
      <w:proofErr w:type="gramStart"/>
      <w:r w:rsidR="000E301C" w:rsidRPr="00704358">
        <w:rPr>
          <w:rFonts w:ascii="Times New Roman" w:eastAsia="Times New Roman" w:hAnsi="Times New Roman" w:cs="Times New Roman"/>
          <w:sz w:val="20"/>
          <w:szCs w:val="20"/>
          <w:lang w:eastAsia="ru-RU"/>
        </w:rPr>
        <w:t xml:space="preserve">   «</w:t>
      </w:r>
      <w:proofErr w:type="gramEnd"/>
      <w:r w:rsidR="00F84FDF">
        <w:rPr>
          <w:rFonts w:ascii="Times New Roman" w:eastAsia="Times New Roman" w:hAnsi="Times New Roman" w:cs="Times New Roman"/>
          <w:sz w:val="20"/>
          <w:szCs w:val="20"/>
          <w:lang w:eastAsia="ru-RU"/>
        </w:rPr>
        <w:t>»</w:t>
      </w:r>
      <w:r w:rsidR="00A20D90" w:rsidRPr="00704358">
        <w:rPr>
          <w:rFonts w:ascii="Times New Roman" w:eastAsia="Times New Roman" w:hAnsi="Times New Roman" w:cs="Times New Roman"/>
          <w:sz w:val="20"/>
          <w:szCs w:val="20"/>
          <w:lang w:eastAsia="ru-RU"/>
        </w:rPr>
        <w:t xml:space="preserve">  2022 г.</w:t>
      </w:r>
      <w:r w:rsidR="000E301C" w:rsidRPr="00704358">
        <w:rPr>
          <w:rFonts w:ascii="Times New Roman" w:eastAsia="Times New Roman" w:hAnsi="Times New Roman" w:cs="Times New Roman"/>
          <w:sz w:val="20"/>
          <w:szCs w:val="20"/>
          <w:lang w:eastAsia="ru-RU"/>
        </w:rPr>
        <w:t xml:space="preserve"> </w:t>
      </w:r>
      <w:r w:rsidR="00B53F13" w:rsidRPr="00704358">
        <w:rPr>
          <w:rFonts w:ascii="Times New Roman" w:eastAsia="Times New Roman" w:hAnsi="Times New Roman" w:cs="Times New Roman"/>
          <w:sz w:val="20"/>
          <w:szCs w:val="20"/>
          <w:lang w:eastAsia="ru-RU"/>
        </w:rPr>
        <w:t xml:space="preserve">               </w:t>
      </w:r>
      <w:r w:rsidR="002F1612" w:rsidRPr="00704358">
        <w:rPr>
          <w:rFonts w:ascii="Times New Roman" w:eastAsia="Times New Roman" w:hAnsi="Times New Roman" w:cs="Times New Roman"/>
          <w:sz w:val="20"/>
          <w:szCs w:val="20"/>
          <w:lang w:eastAsia="ru-RU"/>
        </w:rPr>
        <w:t xml:space="preserve"> </w:t>
      </w:r>
      <w:r w:rsidR="00B53F13" w:rsidRPr="00704358">
        <w:rPr>
          <w:rFonts w:ascii="Times New Roman" w:eastAsia="Times New Roman" w:hAnsi="Times New Roman" w:cs="Times New Roman"/>
          <w:sz w:val="20"/>
          <w:szCs w:val="20"/>
          <w:lang w:eastAsia="ru-RU"/>
        </w:rPr>
        <w:t xml:space="preserve">  </w:t>
      </w:r>
    </w:p>
    <w:p w14:paraId="6499C18B"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p>
    <w:p w14:paraId="6BD1AF2F" w14:textId="0B1631E7" w:rsidR="000E301C" w:rsidRPr="00704358" w:rsidRDefault="000E301C" w:rsidP="000E301C">
      <w:pPr>
        <w:spacing w:after="0" w:line="240" w:lineRule="auto"/>
        <w:jc w:val="both"/>
        <w:rPr>
          <w:rFonts w:ascii="Times New Roman" w:hAnsi="Times New Roman"/>
          <w:sz w:val="20"/>
          <w:szCs w:val="20"/>
        </w:rPr>
      </w:pPr>
      <w:r w:rsidRPr="00704358">
        <w:rPr>
          <w:rFonts w:ascii="Times New Roman" w:eastAsia="Times New Roman" w:hAnsi="Times New Roman" w:cs="Times New Roman"/>
          <w:sz w:val="20"/>
          <w:szCs w:val="20"/>
          <w:lang w:eastAsia="ru-RU"/>
        </w:rPr>
        <w:t xml:space="preserve">Общество с ограниченной ответственностью Транспортно-экспедиционная компания «ЭКСПРЕСС МАСТЕР», именуемое в дальнейшем «Экспедитор», в лице </w:t>
      </w:r>
      <w:r w:rsidR="006C430F">
        <w:rPr>
          <w:rFonts w:ascii="Times New Roman" w:eastAsia="Times New Roman" w:hAnsi="Times New Roman" w:cs="Times New Roman"/>
          <w:sz w:val="20"/>
          <w:szCs w:val="20"/>
          <w:lang w:eastAsia="ru-RU"/>
        </w:rPr>
        <w:t>Д</w:t>
      </w:r>
      <w:r w:rsidRPr="00704358">
        <w:rPr>
          <w:rFonts w:ascii="Times New Roman" w:eastAsia="Times New Roman" w:hAnsi="Times New Roman" w:cs="Times New Roman"/>
          <w:sz w:val="20"/>
          <w:szCs w:val="20"/>
          <w:lang w:eastAsia="ru-RU"/>
        </w:rPr>
        <w:t xml:space="preserve">иректора </w:t>
      </w:r>
      <w:r w:rsidR="006C430F">
        <w:rPr>
          <w:rFonts w:ascii="Times New Roman" w:eastAsia="Times New Roman" w:hAnsi="Times New Roman" w:cs="Times New Roman"/>
          <w:sz w:val="20"/>
          <w:szCs w:val="20"/>
          <w:lang w:eastAsia="ru-RU"/>
        </w:rPr>
        <w:t xml:space="preserve">Тэппо Людмилы </w:t>
      </w:r>
      <w:proofErr w:type="gramStart"/>
      <w:r w:rsidR="006C430F">
        <w:rPr>
          <w:rFonts w:ascii="Times New Roman" w:eastAsia="Times New Roman" w:hAnsi="Times New Roman" w:cs="Times New Roman"/>
          <w:sz w:val="20"/>
          <w:szCs w:val="20"/>
          <w:lang w:eastAsia="ru-RU"/>
        </w:rPr>
        <w:t>Анатольевны</w:t>
      </w:r>
      <w:r w:rsidR="00C34AFF">
        <w:rPr>
          <w:rFonts w:ascii="Times New Roman" w:eastAsia="Times New Roman" w:hAnsi="Times New Roman" w:cs="Times New Roman"/>
          <w:sz w:val="20"/>
          <w:szCs w:val="20"/>
          <w:lang w:eastAsia="ru-RU"/>
        </w:rPr>
        <w:t xml:space="preserve"> </w:t>
      </w:r>
      <w:r w:rsidRPr="00704358">
        <w:rPr>
          <w:rFonts w:ascii="Times New Roman" w:eastAsia="Times New Roman" w:hAnsi="Times New Roman" w:cs="Times New Roman"/>
          <w:sz w:val="20"/>
          <w:szCs w:val="20"/>
          <w:lang w:eastAsia="ru-RU"/>
        </w:rPr>
        <w:t xml:space="preserve"> с</w:t>
      </w:r>
      <w:proofErr w:type="gramEnd"/>
      <w:r w:rsidRPr="00704358">
        <w:rPr>
          <w:rFonts w:ascii="Times New Roman" w:eastAsia="Times New Roman" w:hAnsi="Times New Roman" w:cs="Times New Roman"/>
          <w:sz w:val="20"/>
          <w:szCs w:val="20"/>
          <w:lang w:eastAsia="ru-RU"/>
        </w:rPr>
        <w:t xml:space="preserve"> одной стороны, и </w:t>
      </w:r>
      <w:r w:rsidR="00A20D90" w:rsidRPr="00704358">
        <w:rPr>
          <w:rFonts w:ascii="Times New Roman" w:eastAsia="Times New Roman" w:hAnsi="Times New Roman" w:cs="Times New Roman"/>
          <w:sz w:val="20"/>
          <w:szCs w:val="20"/>
          <w:lang w:eastAsia="ru-RU"/>
        </w:rPr>
        <w:t xml:space="preserve"> </w:t>
      </w:r>
      <w:r w:rsidR="000C767E" w:rsidRPr="00704358">
        <w:rPr>
          <w:rFonts w:ascii="Times New Roman" w:hAnsi="Times New Roman"/>
          <w:sz w:val="20"/>
          <w:szCs w:val="20"/>
        </w:rPr>
        <w:t xml:space="preserve">Общество с ограниченной ответственностью «» </w:t>
      </w:r>
      <w:r w:rsidRPr="00704358">
        <w:rPr>
          <w:rFonts w:ascii="Times New Roman" w:eastAsia="Times New Roman" w:hAnsi="Times New Roman" w:cs="Times New Roman"/>
          <w:sz w:val="20"/>
          <w:szCs w:val="20"/>
          <w:lang w:eastAsia="ru-RU"/>
        </w:rPr>
        <w:t xml:space="preserve">именуемый </w:t>
      </w:r>
      <w:r w:rsidR="00A20D90" w:rsidRPr="00704358">
        <w:rPr>
          <w:rFonts w:ascii="Times New Roman" w:eastAsia="Times New Roman" w:hAnsi="Times New Roman" w:cs="Times New Roman"/>
          <w:sz w:val="20"/>
          <w:szCs w:val="20"/>
          <w:lang w:eastAsia="ru-RU"/>
        </w:rPr>
        <w:t xml:space="preserve">в дальнейшем «Клиент», в лице </w:t>
      </w:r>
      <w:r w:rsidRPr="00704358">
        <w:rPr>
          <w:rFonts w:ascii="Times New Roman" w:eastAsia="Times New Roman" w:hAnsi="Times New Roman" w:cs="Times New Roman"/>
          <w:sz w:val="20"/>
          <w:szCs w:val="20"/>
          <w:lang w:eastAsia="ru-RU"/>
        </w:rPr>
        <w:t>директора</w:t>
      </w:r>
      <w:r w:rsidR="00D16998" w:rsidRPr="00704358">
        <w:rPr>
          <w:rFonts w:ascii="Times New Roman" w:eastAsia="Times New Roman" w:hAnsi="Times New Roman" w:cs="Times New Roman"/>
          <w:sz w:val="20"/>
          <w:szCs w:val="20"/>
          <w:lang w:eastAsia="ru-RU"/>
        </w:rPr>
        <w:t xml:space="preserve"> </w:t>
      </w:r>
      <w:r w:rsidR="00D16998" w:rsidRPr="00704358">
        <w:rPr>
          <w:rFonts w:ascii="Times New Roman" w:hAnsi="Times New Roman"/>
          <w:sz w:val="20"/>
          <w:szCs w:val="20"/>
        </w:rPr>
        <w:t>С</w:t>
      </w:r>
      <w:r w:rsidR="000C767E" w:rsidRPr="00704358">
        <w:rPr>
          <w:rFonts w:ascii="Times New Roman" w:eastAsia="Times New Roman" w:hAnsi="Times New Roman" w:cs="Times New Roman"/>
          <w:sz w:val="20"/>
          <w:szCs w:val="20"/>
          <w:lang w:eastAsia="ru-RU"/>
        </w:rPr>
        <w:t xml:space="preserve"> действующего на основан</w:t>
      </w:r>
      <w:r w:rsidRPr="00704358">
        <w:rPr>
          <w:rFonts w:ascii="Times New Roman" w:eastAsia="Times New Roman" w:hAnsi="Times New Roman" w:cs="Times New Roman"/>
          <w:sz w:val="20"/>
          <w:szCs w:val="20"/>
          <w:lang w:eastAsia="ru-RU"/>
        </w:rPr>
        <w:t>ии Устава, с другой стороны, заключили настоящий Договор о нижеследующем:</w:t>
      </w:r>
    </w:p>
    <w:p w14:paraId="663A9AC1"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p>
    <w:p w14:paraId="714FC18A" w14:textId="77777777" w:rsidR="000E301C" w:rsidRPr="00704358" w:rsidRDefault="000E301C" w:rsidP="000E301C">
      <w:pPr>
        <w:numPr>
          <w:ilvl w:val="0"/>
          <w:numId w:val="2"/>
        </w:numPr>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b/>
          <w:sz w:val="20"/>
          <w:szCs w:val="20"/>
          <w:lang w:eastAsia="ru-RU"/>
        </w:rPr>
        <w:t>ПРЕДМЕТ ДОГОВОРА</w:t>
      </w:r>
    </w:p>
    <w:p w14:paraId="1BC0CCC3" w14:textId="77777777" w:rsidR="000E301C" w:rsidRPr="00704358" w:rsidRDefault="000E301C" w:rsidP="000E301C">
      <w:pPr>
        <w:numPr>
          <w:ilvl w:val="1"/>
          <w:numId w:val="2"/>
        </w:numPr>
        <w:tabs>
          <w:tab w:val="num" w:pos="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1.1 Предметом настоящего договора </w:t>
      </w:r>
      <w:proofErr w:type="gramStart"/>
      <w:r w:rsidRPr="00704358">
        <w:rPr>
          <w:rFonts w:ascii="Times New Roman" w:eastAsia="Times New Roman" w:hAnsi="Times New Roman" w:cs="Times New Roman"/>
          <w:sz w:val="20"/>
          <w:szCs w:val="20"/>
          <w:lang w:eastAsia="ru-RU"/>
        </w:rPr>
        <w:t>является  выполнение</w:t>
      </w:r>
      <w:proofErr w:type="gramEnd"/>
      <w:r w:rsidRPr="00704358">
        <w:rPr>
          <w:rFonts w:ascii="Times New Roman" w:eastAsia="Times New Roman" w:hAnsi="Times New Roman" w:cs="Times New Roman"/>
          <w:sz w:val="20"/>
          <w:szCs w:val="20"/>
          <w:lang w:eastAsia="ru-RU"/>
        </w:rPr>
        <w:t xml:space="preserve"> Экспедитором  за счет и по поручению Клиента предусмотренных настоящим Договором услуг по организации перевозки (далее – экспедирование) груза Клиента железнодорожным  и\или автомобильным транспортом.</w:t>
      </w:r>
    </w:p>
    <w:p w14:paraId="4E7C119B" w14:textId="3C954DB9" w:rsidR="000E301C" w:rsidRPr="00704358" w:rsidRDefault="000E301C" w:rsidP="000E301C">
      <w:pPr>
        <w:numPr>
          <w:ilvl w:val="1"/>
          <w:numId w:val="2"/>
        </w:numPr>
        <w:tabs>
          <w:tab w:val="num" w:pos="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1.2 Существенные условия экспедирования каждой партии груза согласовываются Сторонами и </w:t>
      </w:r>
      <w:r w:rsidR="00801FA2" w:rsidRPr="00704358">
        <w:rPr>
          <w:rFonts w:ascii="Times New Roman" w:eastAsia="Times New Roman" w:hAnsi="Times New Roman" w:cs="Times New Roman"/>
          <w:sz w:val="20"/>
          <w:szCs w:val="20"/>
          <w:lang w:eastAsia="ru-RU"/>
        </w:rPr>
        <w:t>фиксируются в</w:t>
      </w:r>
      <w:r w:rsidRPr="00704358">
        <w:rPr>
          <w:rFonts w:ascii="Times New Roman" w:eastAsia="Times New Roman" w:hAnsi="Times New Roman" w:cs="Times New Roman"/>
          <w:sz w:val="20"/>
          <w:szCs w:val="20"/>
          <w:lang w:eastAsia="ru-RU"/>
        </w:rPr>
        <w:t xml:space="preserve"> письменной заявке, которая </w:t>
      </w:r>
      <w:proofErr w:type="gramStart"/>
      <w:r w:rsidRPr="00704358">
        <w:rPr>
          <w:rFonts w:ascii="Times New Roman" w:eastAsia="Times New Roman" w:hAnsi="Times New Roman" w:cs="Times New Roman"/>
          <w:sz w:val="20"/>
          <w:szCs w:val="20"/>
          <w:lang w:eastAsia="ru-RU"/>
        </w:rPr>
        <w:t>подается  не</w:t>
      </w:r>
      <w:proofErr w:type="gramEnd"/>
      <w:r w:rsidRPr="00704358">
        <w:rPr>
          <w:rFonts w:ascii="Times New Roman" w:eastAsia="Times New Roman" w:hAnsi="Times New Roman" w:cs="Times New Roman"/>
          <w:sz w:val="20"/>
          <w:szCs w:val="20"/>
          <w:lang w:eastAsia="ru-RU"/>
        </w:rPr>
        <w:t xml:space="preserve"> менее чем за 1 (один) рабочих дня до планируемой даты отправки груза.</w:t>
      </w:r>
    </w:p>
    <w:p w14:paraId="08BC4D11" w14:textId="77777777" w:rsidR="000E301C" w:rsidRPr="00704358" w:rsidRDefault="000E301C" w:rsidP="000E301C">
      <w:pPr>
        <w:tabs>
          <w:tab w:val="num" w:pos="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К существенным условиям </w:t>
      </w:r>
      <w:proofErr w:type="gramStart"/>
      <w:r w:rsidRPr="00704358">
        <w:rPr>
          <w:rFonts w:ascii="Times New Roman" w:eastAsia="Times New Roman" w:hAnsi="Times New Roman" w:cs="Times New Roman"/>
          <w:sz w:val="20"/>
          <w:szCs w:val="20"/>
          <w:lang w:eastAsia="ru-RU"/>
        </w:rPr>
        <w:t>экспедирования  относятся</w:t>
      </w:r>
      <w:proofErr w:type="gramEnd"/>
      <w:r w:rsidRPr="00704358">
        <w:rPr>
          <w:rFonts w:ascii="Times New Roman" w:eastAsia="Times New Roman" w:hAnsi="Times New Roman" w:cs="Times New Roman"/>
          <w:sz w:val="20"/>
          <w:szCs w:val="20"/>
          <w:lang w:eastAsia="ru-RU"/>
        </w:rPr>
        <w:t>:  наименование грузоотправителя и грузополучателя,   пункты  отправления и назначения, характер груза, его вес (объем),  вид упаковки, условия перевозки (в том числе особые условия, при наличии таковых),  потребность Клиента в дополнительных услугах, стоимость груза.</w:t>
      </w:r>
    </w:p>
    <w:p w14:paraId="3AE52BEA" w14:textId="679C0971"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1.3. В </w:t>
      </w:r>
      <w:r w:rsidR="00801FA2" w:rsidRPr="00704358">
        <w:rPr>
          <w:rFonts w:ascii="Times New Roman" w:eastAsia="Times New Roman" w:hAnsi="Times New Roman" w:cs="Times New Roman"/>
          <w:sz w:val="20"/>
          <w:szCs w:val="20"/>
          <w:lang w:eastAsia="ru-RU"/>
        </w:rPr>
        <w:t>качестве грузоотправителя</w:t>
      </w:r>
      <w:r w:rsidRPr="00704358">
        <w:rPr>
          <w:rFonts w:ascii="Times New Roman" w:eastAsia="Times New Roman" w:hAnsi="Times New Roman" w:cs="Times New Roman"/>
          <w:sz w:val="20"/>
          <w:szCs w:val="20"/>
          <w:lang w:eastAsia="ru-RU"/>
        </w:rPr>
        <w:t>, уполномоченного на передачу Экспедитору груза в пункте отправления (погрузки</w:t>
      </w:r>
      <w:r w:rsidR="00801FA2" w:rsidRPr="00704358">
        <w:rPr>
          <w:rFonts w:ascii="Times New Roman" w:eastAsia="Times New Roman" w:hAnsi="Times New Roman" w:cs="Times New Roman"/>
          <w:sz w:val="20"/>
          <w:szCs w:val="20"/>
          <w:lang w:eastAsia="ru-RU"/>
        </w:rPr>
        <w:t>), кроме</w:t>
      </w:r>
      <w:r w:rsidRPr="00704358">
        <w:rPr>
          <w:rFonts w:ascii="Times New Roman" w:eastAsia="Times New Roman" w:hAnsi="Times New Roman" w:cs="Times New Roman"/>
          <w:sz w:val="20"/>
          <w:szCs w:val="20"/>
          <w:lang w:eastAsia="ru-RU"/>
        </w:rPr>
        <w:t xml:space="preserve"> самого Клиента, может выступать любое третье лицо, </w:t>
      </w:r>
      <w:r w:rsidR="00801FA2" w:rsidRPr="00704358">
        <w:rPr>
          <w:rFonts w:ascii="Times New Roman" w:eastAsia="Times New Roman" w:hAnsi="Times New Roman" w:cs="Times New Roman"/>
          <w:sz w:val="20"/>
          <w:szCs w:val="20"/>
          <w:lang w:eastAsia="ru-RU"/>
        </w:rPr>
        <w:t>указанное Клиентом в</w:t>
      </w:r>
      <w:r w:rsidRPr="00704358">
        <w:rPr>
          <w:rFonts w:ascii="Times New Roman" w:eastAsia="Times New Roman" w:hAnsi="Times New Roman" w:cs="Times New Roman"/>
          <w:sz w:val="20"/>
          <w:szCs w:val="20"/>
          <w:lang w:eastAsia="ru-RU"/>
        </w:rPr>
        <w:t xml:space="preserve"> заявке. </w:t>
      </w:r>
    </w:p>
    <w:p w14:paraId="04D28654"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1.4. Лицом, уполномоченным получить груз в пункте назначения (разгрузки), кроме самого Клиента, может являться иное лицо, указанное Клиентом в заявке, именуемое «Грузополучатель».</w:t>
      </w:r>
    </w:p>
    <w:p w14:paraId="1B780196" w14:textId="1B50AFC9" w:rsidR="000E301C" w:rsidRPr="00704358" w:rsidRDefault="000E301C" w:rsidP="000E301C">
      <w:pPr>
        <w:tabs>
          <w:tab w:val="num" w:pos="108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1.5. Экспедитор </w:t>
      </w:r>
      <w:r w:rsidR="00C21035" w:rsidRPr="00704358">
        <w:rPr>
          <w:rFonts w:ascii="Times New Roman" w:eastAsia="Times New Roman" w:hAnsi="Times New Roman" w:cs="Times New Roman"/>
          <w:sz w:val="20"/>
          <w:szCs w:val="20"/>
          <w:lang w:eastAsia="ru-RU"/>
        </w:rPr>
        <w:t>с целью исполнения договора имеет право заключать договоры перевозки грузов с транспортными организациями и оформлять все необходимые транспортные документы от своего имени</w:t>
      </w:r>
      <w:r w:rsidRPr="00704358">
        <w:rPr>
          <w:rFonts w:ascii="Times New Roman" w:eastAsia="Times New Roman" w:hAnsi="Times New Roman" w:cs="Times New Roman"/>
          <w:sz w:val="20"/>
          <w:szCs w:val="20"/>
          <w:lang w:eastAsia="ru-RU"/>
        </w:rPr>
        <w:t>.</w:t>
      </w:r>
    </w:p>
    <w:p w14:paraId="65E18C64" w14:textId="4F4C756C" w:rsidR="000E301C" w:rsidRPr="00704358" w:rsidRDefault="00487575" w:rsidP="000E301C">
      <w:pPr>
        <w:tabs>
          <w:tab w:val="num" w:pos="108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1.6. Услуги по Договору оказываются Клиенту по технологии «Сборный груз»:</w:t>
      </w:r>
    </w:p>
    <w:p w14:paraId="434182F5" w14:textId="0E2609F5" w:rsidR="00487575" w:rsidRPr="00704358" w:rsidRDefault="00487575" w:rsidP="000E301C">
      <w:pPr>
        <w:tabs>
          <w:tab w:val="num" w:pos="108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 - при перевозке груза размещается в кузове/прицепе транспортного средства, контейнере </w:t>
      </w:r>
      <w:r w:rsidR="00801FA2" w:rsidRPr="00704358">
        <w:rPr>
          <w:rFonts w:ascii="Times New Roman" w:eastAsia="Times New Roman" w:hAnsi="Times New Roman" w:cs="Times New Roman"/>
          <w:sz w:val="20"/>
          <w:szCs w:val="20"/>
          <w:lang w:eastAsia="ru-RU"/>
        </w:rPr>
        <w:t>совместно с</w:t>
      </w:r>
      <w:r w:rsidRPr="00704358">
        <w:rPr>
          <w:rFonts w:ascii="Times New Roman" w:eastAsia="Times New Roman" w:hAnsi="Times New Roman" w:cs="Times New Roman"/>
          <w:sz w:val="20"/>
          <w:szCs w:val="20"/>
          <w:lang w:eastAsia="ru-RU"/>
        </w:rPr>
        <w:t xml:space="preserve"> иными грузами других клиентов, размещение может быть многоярусным;</w:t>
      </w:r>
    </w:p>
    <w:p w14:paraId="5F38E44E" w14:textId="749CCEDD" w:rsidR="00487575" w:rsidRPr="00704358" w:rsidRDefault="00487575" w:rsidP="000E301C">
      <w:pPr>
        <w:tabs>
          <w:tab w:val="num" w:pos="108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хранение груза на складах Экспедитора и перевозка груза не предусматривает соблюдения специального температурного режима.</w:t>
      </w:r>
    </w:p>
    <w:p w14:paraId="75CDF419" w14:textId="77777777" w:rsidR="00487575" w:rsidRPr="00704358" w:rsidRDefault="00487575" w:rsidP="000E301C">
      <w:pPr>
        <w:tabs>
          <w:tab w:val="num" w:pos="1080"/>
        </w:tabs>
        <w:spacing w:after="0" w:line="240" w:lineRule="auto"/>
        <w:jc w:val="both"/>
        <w:rPr>
          <w:rFonts w:ascii="Times New Roman" w:eastAsia="Times New Roman" w:hAnsi="Times New Roman" w:cs="Times New Roman"/>
          <w:sz w:val="20"/>
          <w:szCs w:val="20"/>
          <w:lang w:eastAsia="ru-RU"/>
        </w:rPr>
      </w:pPr>
    </w:p>
    <w:p w14:paraId="18D3BB50" w14:textId="77777777" w:rsidR="000E301C" w:rsidRPr="00704358" w:rsidRDefault="000E301C" w:rsidP="000E301C">
      <w:pPr>
        <w:numPr>
          <w:ilvl w:val="0"/>
          <w:numId w:val="2"/>
        </w:numPr>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b/>
          <w:sz w:val="20"/>
          <w:szCs w:val="20"/>
          <w:lang w:eastAsia="ru-RU"/>
        </w:rPr>
        <w:t>ПРАВА И ОБЯЗАННОСТИ СТОРОН</w:t>
      </w:r>
    </w:p>
    <w:p w14:paraId="0DC59D85" w14:textId="77777777" w:rsidR="000E301C" w:rsidRPr="00704358" w:rsidRDefault="000E301C" w:rsidP="000E301C">
      <w:pPr>
        <w:numPr>
          <w:ilvl w:val="1"/>
          <w:numId w:val="2"/>
        </w:numPr>
        <w:tabs>
          <w:tab w:val="num" w:pos="0"/>
        </w:tabs>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b/>
          <w:sz w:val="20"/>
          <w:szCs w:val="20"/>
          <w:lang w:eastAsia="ru-RU"/>
        </w:rPr>
        <w:t>Экспедитор:</w:t>
      </w:r>
    </w:p>
    <w:p w14:paraId="7138A64B" w14:textId="133A2DFB" w:rsidR="000E301C" w:rsidRPr="00704358" w:rsidRDefault="000E301C" w:rsidP="000E301C">
      <w:pPr>
        <w:numPr>
          <w:ilvl w:val="2"/>
          <w:numId w:val="2"/>
        </w:numPr>
        <w:tabs>
          <w:tab w:val="num" w:pos="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2.1.1</w:t>
      </w:r>
      <w:r w:rsidR="00F83EF4" w:rsidRPr="00704358">
        <w:rPr>
          <w:rFonts w:ascii="Times New Roman" w:eastAsia="Times New Roman" w:hAnsi="Times New Roman" w:cs="Times New Roman"/>
          <w:sz w:val="20"/>
          <w:szCs w:val="20"/>
          <w:lang w:eastAsia="ru-RU"/>
        </w:rPr>
        <w:t xml:space="preserve">. </w:t>
      </w:r>
      <w:r w:rsidRPr="00704358">
        <w:rPr>
          <w:rFonts w:ascii="Times New Roman" w:eastAsia="Times New Roman" w:hAnsi="Times New Roman" w:cs="Times New Roman"/>
          <w:sz w:val="20"/>
          <w:szCs w:val="20"/>
          <w:lang w:eastAsia="ru-RU"/>
        </w:rPr>
        <w:t xml:space="preserve">Согласно заявкам Клиента, </w:t>
      </w:r>
      <w:r w:rsidR="00801FA2" w:rsidRPr="00704358">
        <w:rPr>
          <w:rFonts w:ascii="Times New Roman" w:eastAsia="Times New Roman" w:hAnsi="Times New Roman" w:cs="Times New Roman"/>
          <w:sz w:val="20"/>
          <w:szCs w:val="20"/>
          <w:lang w:eastAsia="ru-RU"/>
        </w:rPr>
        <w:t>принимает для</w:t>
      </w:r>
      <w:r w:rsidRPr="00704358">
        <w:rPr>
          <w:rFonts w:ascii="Times New Roman" w:eastAsia="Times New Roman" w:hAnsi="Times New Roman" w:cs="Times New Roman"/>
          <w:sz w:val="20"/>
          <w:szCs w:val="20"/>
          <w:lang w:eastAsia="ru-RU"/>
        </w:rPr>
        <w:t xml:space="preserve"> отправки </w:t>
      </w:r>
      <w:r w:rsidR="00801FA2" w:rsidRPr="00704358">
        <w:rPr>
          <w:rFonts w:ascii="Times New Roman" w:eastAsia="Times New Roman" w:hAnsi="Times New Roman" w:cs="Times New Roman"/>
          <w:sz w:val="20"/>
          <w:szCs w:val="20"/>
          <w:lang w:eastAsia="ru-RU"/>
        </w:rPr>
        <w:t>железнодорожным и</w:t>
      </w:r>
      <w:r w:rsidRPr="00704358">
        <w:rPr>
          <w:rFonts w:ascii="Times New Roman" w:eastAsia="Times New Roman" w:hAnsi="Times New Roman" w:cs="Times New Roman"/>
          <w:sz w:val="20"/>
          <w:szCs w:val="20"/>
          <w:lang w:eastAsia="ru-RU"/>
        </w:rPr>
        <w:t xml:space="preserve">\или автомобильным транспортом грузы </w:t>
      </w:r>
      <w:r w:rsidR="00801FA2" w:rsidRPr="00704358">
        <w:rPr>
          <w:rFonts w:ascii="Times New Roman" w:eastAsia="Times New Roman" w:hAnsi="Times New Roman" w:cs="Times New Roman"/>
          <w:sz w:val="20"/>
          <w:szCs w:val="20"/>
          <w:lang w:eastAsia="ru-RU"/>
        </w:rPr>
        <w:t>по внешнему</w:t>
      </w:r>
      <w:r w:rsidRPr="00704358">
        <w:rPr>
          <w:rFonts w:ascii="Times New Roman" w:eastAsia="Times New Roman" w:hAnsi="Times New Roman" w:cs="Times New Roman"/>
          <w:sz w:val="20"/>
          <w:szCs w:val="20"/>
          <w:lang w:eastAsia="ru-RU"/>
        </w:rPr>
        <w:t xml:space="preserve"> состоянию упаковки и количеству грузовых мест с </w:t>
      </w:r>
      <w:r w:rsidR="00801FA2" w:rsidRPr="00704358">
        <w:rPr>
          <w:rFonts w:ascii="Times New Roman" w:eastAsia="Times New Roman" w:hAnsi="Times New Roman" w:cs="Times New Roman"/>
          <w:sz w:val="20"/>
          <w:szCs w:val="20"/>
          <w:lang w:eastAsia="ru-RU"/>
        </w:rPr>
        <w:t>составлением транспортной накладной</w:t>
      </w:r>
      <w:r w:rsidRPr="00704358">
        <w:rPr>
          <w:rFonts w:ascii="Times New Roman" w:eastAsia="Times New Roman" w:hAnsi="Times New Roman" w:cs="Times New Roman"/>
          <w:sz w:val="20"/>
          <w:szCs w:val="20"/>
          <w:lang w:eastAsia="ru-RU"/>
        </w:rPr>
        <w:t xml:space="preserve">, с указанием в </w:t>
      </w:r>
      <w:r w:rsidR="00801FA2" w:rsidRPr="00704358">
        <w:rPr>
          <w:rFonts w:ascii="Times New Roman" w:eastAsia="Times New Roman" w:hAnsi="Times New Roman" w:cs="Times New Roman"/>
          <w:sz w:val="20"/>
          <w:szCs w:val="20"/>
          <w:lang w:eastAsia="ru-RU"/>
        </w:rPr>
        <w:t>последней информации</w:t>
      </w:r>
      <w:r w:rsidRPr="00704358">
        <w:rPr>
          <w:rFonts w:ascii="Times New Roman" w:eastAsia="Times New Roman" w:hAnsi="Times New Roman" w:cs="Times New Roman"/>
          <w:sz w:val="20"/>
          <w:szCs w:val="20"/>
          <w:lang w:eastAsia="ru-RU"/>
        </w:rPr>
        <w:t xml:space="preserve"> о грузоотправителе, </w:t>
      </w:r>
      <w:r w:rsidR="00801FA2" w:rsidRPr="00704358">
        <w:rPr>
          <w:rFonts w:ascii="Times New Roman" w:eastAsia="Times New Roman" w:hAnsi="Times New Roman" w:cs="Times New Roman"/>
          <w:sz w:val="20"/>
          <w:szCs w:val="20"/>
          <w:lang w:eastAsia="ru-RU"/>
        </w:rPr>
        <w:t>грузополучателе, характере груза</w:t>
      </w:r>
      <w:r w:rsidRPr="00704358">
        <w:rPr>
          <w:rFonts w:ascii="Times New Roman" w:eastAsia="Times New Roman" w:hAnsi="Times New Roman" w:cs="Times New Roman"/>
          <w:sz w:val="20"/>
          <w:szCs w:val="20"/>
          <w:lang w:eastAsia="ru-RU"/>
        </w:rPr>
        <w:t xml:space="preserve">, его объеме, массе, условиях перевозки. </w:t>
      </w:r>
    </w:p>
    <w:p w14:paraId="2550872E"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Экспедитор не принимает к перевозке опасные грузы (сжатые газы, едкие вещества, взрывчатые вещества, радиоактивные материалы, окислители, яды, едкие вещества и т.п.).  </w:t>
      </w:r>
    </w:p>
    <w:p w14:paraId="1D5EB3F9"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2.1.2. По письменному поручению Клиента проверяет количество груза. После вышеуказанной проверки Экспедитор несет ответственность за количество груза.</w:t>
      </w:r>
    </w:p>
    <w:p w14:paraId="552B1D24" w14:textId="3DCBFAE9" w:rsidR="000E301C" w:rsidRPr="00704358" w:rsidRDefault="000E301C" w:rsidP="000E301C">
      <w:pPr>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sz w:val="20"/>
          <w:szCs w:val="20"/>
          <w:lang w:eastAsia="ru-RU"/>
        </w:rPr>
        <w:t xml:space="preserve">2.1.3. </w:t>
      </w:r>
      <w:r w:rsidR="00801FA2" w:rsidRPr="00704358">
        <w:rPr>
          <w:rFonts w:ascii="Times New Roman" w:eastAsia="Times New Roman" w:hAnsi="Times New Roman" w:cs="Times New Roman"/>
          <w:sz w:val="20"/>
          <w:szCs w:val="20"/>
          <w:lang w:eastAsia="ru-RU"/>
        </w:rPr>
        <w:t>Организовывает посредством</w:t>
      </w:r>
      <w:r w:rsidRPr="00704358">
        <w:rPr>
          <w:rFonts w:ascii="Times New Roman" w:eastAsia="Times New Roman" w:hAnsi="Times New Roman" w:cs="Times New Roman"/>
          <w:sz w:val="20"/>
          <w:szCs w:val="20"/>
          <w:lang w:eastAsia="ru-RU"/>
        </w:rPr>
        <w:t xml:space="preserve"> привлечения третьих лиц перевозку груза Клиента </w:t>
      </w:r>
      <w:r w:rsidR="00801FA2" w:rsidRPr="00704358">
        <w:rPr>
          <w:rFonts w:ascii="Times New Roman" w:eastAsia="Times New Roman" w:hAnsi="Times New Roman" w:cs="Times New Roman"/>
          <w:sz w:val="20"/>
          <w:szCs w:val="20"/>
          <w:lang w:eastAsia="ru-RU"/>
        </w:rPr>
        <w:t>железнодорожным и</w:t>
      </w:r>
      <w:r w:rsidRPr="00704358">
        <w:rPr>
          <w:rFonts w:ascii="Times New Roman" w:eastAsia="Times New Roman" w:hAnsi="Times New Roman" w:cs="Times New Roman"/>
          <w:sz w:val="20"/>
          <w:szCs w:val="20"/>
          <w:lang w:eastAsia="ru-RU"/>
        </w:rPr>
        <w:t xml:space="preserve">\или автомобильным транспортом по заявкам, а </w:t>
      </w:r>
      <w:r w:rsidR="00801FA2" w:rsidRPr="00704358">
        <w:rPr>
          <w:rFonts w:ascii="Times New Roman" w:eastAsia="Times New Roman" w:hAnsi="Times New Roman" w:cs="Times New Roman"/>
          <w:sz w:val="20"/>
          <w:szCs w:val="20"/>
          <w:lang w:eastAsia="ru-RU"/>
        </w:rPr>
        <w:t>также в</w:t>
      </w:r>
      <w:r w:rsidRPr="00704358">
        <w:rPr>
          <w:rFonts w:ascii="Times New Roman" w:eastAsia="Times New Roman" w:hAnsi="Times New Roman" w:cs="Times New Roman"/>
          <w:sz w:val="20"/>
          <w:szCs w:val="20"/>
          <w:lang w:eastAsia="ru-RU"/>
        </w:rPr>
        <w:t xml:space="preserve"> соответствии с предоставленными Клиентом сведениями.</w:t>
      </w:r>
    </w:p>
    <w:p w14:paraId="7209C511"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2.1.4. Организовывает или\и осуществляет погрузочно-разгрузочные работы в пункте отправления \назначения (выдачи грузов), если иное не определено поручением экспедитору.</w:t>
      </w:r>
    </w:p>
    <w:p w14:paraId="7BDA18F4" w14:textId="58F23833"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2.1.5. </w:t>
      </w:r>
      <w:r w:rsidR="00801FA2" w:rsidRPr="00704358">
        <w:rPr>
          <w:rFonts w:ascii="Times New Roman" w:eastAsia="Times New Roman" w:hAnsi="Times New Roman" w:cs="Times New Roman"/>
          <w:sz w:val="20"/>
          <w:szCs w:val="20"/>
          <w:lang w:eastAsia="ru-RU"/>
        </w:rPr>
        <w:t>Осуществляет необходимые</w:t>
      </w:r>
      <w:r w:rsidRPr="00704358">
        <w:rPr>
          <w:rFonts w:ascii="Times New Roman" w:eastAsia="Times New Roman" w:hAnsi="Times New Roman" w:cs="Times New Roman"/>
          <w:sz w:val="20"/>
          <w:szCs w:val="20"/>
          <w:lang w:eastAsia="ru-RU"/>
        </w:rPr>
        <w:t xml:space="preserve"> расчеты с перевозчиками. </w:t>
      </w:r>
    </w:p>
    <w:p w14:paraId="01EAD390" w14:textId="310C41FF"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2.1.6. Сообщает Клиенту имеющуюся информацию о движении и прибытии грузов. </w:t>
      </w:r>
    </w:p>
    <w:p w14:paraId="5B0FF8E1" w14:textId="1EB65259"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w:t>
      </w:r>
      <w:r w:rsidR="00F34E2D" w:rsidRPr="00704358">
        <w:rPr>
          <w:rFonts w:ascii="Times New Roman" w:eastAsia="Times New Roman" w:hAnsi="Times New Roman" w:cs="Times New Roman"/>
          <w:sz w:val="20"/>
          <w:szCs w:val="20"/>
          <w:lang w:eastAsia="ru-RU"/>
        </w:rPr>
        <w:t>7</w:t>
      </w:r>
      <w:r w:rsidRPr="00704358">
        <w:rPr>
          <w:rFonts w:ascii="Times New Roman" w:eastAsia="Times New Roman" w:hAnsi="Times New Roman" w:cs="Times New Roman"/>
          <w:sz w:val="20"/>
          <w:szCs w:val="20"/>
          <w:lang w:eastAsia="ru-RU"/>
        </w:rPr>
        <w:t>. Обеспечивает, в том числе адресную, доставку груза в заявленный Клиентом пункт назначения и выдачу его указанному в поручении экспедитору получателю.</w:t>
      </w:r>
    </w:p>
    <w:p w14:paraId="0ECBC96D" w14:textId="6709FF4A"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w:t>
      </w:r>
      <w:r w:rsidR="00F34E2D" w:rsidRPr="00704358">
        <w:rPr>
          <w:rFonts w:ascii="Times New Roman" w:eastAsia="Times New Roman" w:hAnsi="Times New Roman" w:cs="Times New Roman"/>
          <w:sz w:val="20"/>
          <w:szCs w:val="20"/>
          <w:lang w:eastAsia="ru-RU"/>
        </w:rPr>
        <w:t>8</w:t>
      </w:r>
      <w:r w:rsidRPr="00704358">
        <w:rPr>
          <w:rFonts w:ascii="Times New Roman" w:eastAsia="Times New Roman" w:hAnsi="Times New Roman" w:cs="Times New Roman"/>
          <w:sz w:val="20"/>
          <w:szCs w:val="20"/>
          <w:lang w:eastAsia="ru-RU"/>
        </w:rPr>
        <w:t>. Организовывает по письменному поручению Клиента страхование грузов.</w:t>
      </w:r>
    </w:p>
    <w:p w14:paraId="4C40C19C" w14:textId="77777777" w:rsidR="000E301C" w:rsidRPr="00704358" w:rsidRDefault="000E301C" w:rsidP="000E301C">
      <w:pPr>
        <w:numPr>
          <w:ilvl w:val="1"/>
          <w:numId w:val="2"/>
        </w:numPr>
        <w:tabs>
          <w:tab w:val="num" w:pos="0"/>
        </w:tabs>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b/>
          <w:sz w:val="20"/>
          <w:szCs w:val="20"/>
          <w:lang w:eastAsia="ru-RU"/>
        </w:rPr>
        <w:t>Клиент</w:t>
      </w:r>
      <w:r w:rsidRPr="00704358">
        <w:rPr>
          <w:rFonts w:ascii="Times New Roman" w:eastAsia="Times New Roman" w:hAnsi="Times New Roman" w:cs="Times New Roman"/>
          <w:b/>
          <w:sz w:val="20"/>
          <w:szCs w:val="20"/>
          <w:lang w:val="en-US" w:eastAsia="ru-RU"/>
        </w:rPr>
        <w:t>:</w:t>
      </w:r>
    </w:p>
    <w:p w14:paraId="6B5051AA" w14:textId="6FACAA65" w:rsidR="000E301C" w:rsidRPr="000E301C" w:rsidRDefault="000E301C" w:rsidP="000E301C">
      <w:pPr>
        <w:numPr>
          <w:ilvl w:val="2"/>
          <w:numId w:val="2"/>
        </w:numPr>
        <w:tabs>
          <w:tab w:val="num" w:pos="0"/>
        </w:tabs>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2.2.1 Предоставляет Экспедитору в установленный Договором срок письменную заявку, заверенную печатью и подписью уполномоченного представителя Клиента, с указанием всех существенных условий экспедирования груза, перечисленных  </w:t>
      </w:r>
      <w:r w:rsidR="00110F5D" w:rsidRPr="000E301C">
        <w:rPr>
          <w:rFonts w:ascii="Times New Roman" w:eastAsia="Times New Roman" w:hAnsi="Times New Roman" w:cs="Times New Roman"/>
          <w:sz w:val="20"/>
          <w:szCs w:val="20"/>
          <w:lang w:eastAsia="ru-RU"/>
        </w:rPr>
        <w:t>п.</w:t>
      </w:r>
      <w:r w:rsidRPr="000E301C">
        <w:rPr>
          <w:rFonts w:ascii="Times New Roman" w:eastAsia="Times New Roman" w:hAnsi="Times New Roman" w:cs="Times New Roman"/>
          <w:sz w:val="20"/>
          <w:szCs w:val="20"/>
          <w:lang w:eastAsia="ru-RU"/>
        </w:rPr>
        <w:t xml:space="preserve"> 1.2 настоящего договора,  в том числе   с указанием,  при автомобильной перевозке внутри пункта отправления\назначения  складов, баз, иных пунктов с точным адресом и графика работы, при необходимости  - ответственных за приемку-передачу груза лиц, и иную информацию, необходимую Экспедитору.  </w:t>
      </w:r>
    </w:p>
    <w:p w14:paraId="0359D85A" w14:textId="56076E0F" w:rsidR="000E301C" w:rsidRPr="00161CA2"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2.2.2.  </w:t>
      </w:r>
      <w:r w:rsidR="00BA3E98">
        <w:rPr>
          <w:rFonts w:ascii="Times New Roman" w:eastAsia="Times New Roman" w:hAnsi="Times New Roman" w:cs="Times New Roman"/>
          <w:sz w:val="20"/>
          <w:szCs w:val="20"/>
          <w:lang w:eastAsia="ru-RU"/>
        </w:rPr>
        <w:t xml:space="preserve">Клиент обязан подготовить груз к перевозке </w:t>
      </w:r>
      <w:r w:rsidRPr="000E301C">
        <w:rPr>
          <w:rFonts w:ascii="Times New Roman" w:eastAsia="Times New Roman" w:hAnsi="Times New Roman" w:cs="Times New Roman"/>
          <w:sz w:val="20"/>
          <w:szCs w:val="20"/>
          <w:lang w:eastAsia="ru-RU"/>
        </w:rPr>
        <w:t>(затаривает, упаковывает</w:t>
      </w:r>
      <w:r w:rsidR="00BA3E98">
        <w:rPr>
          <w:rFonts w:ascii="Times New Roman" w:eastAsia="Times New Roman" w:hAnsi="Times New Roman" w:cs="Times New Roman"/>
          <w:sz w:val="20"/>
          <w:szCs w:val="20"/>
          <w:lang w:eastAsia="ru-RU"/>
        </w:rPr>
        <w:t xml:space="preserve"> и т.п.) с тем, чтобы обеспечить сохранность груза в пути и невозможность нанесения вреда </w:t>
      </w:r>
      <w:r w:rsidR="00807C5C">
        <w:rPr>
          <w:rFonts w:ascii="Times New Roman" w:eastAsia="Times New Roman" w:hAnsi="Times New Roman" w:cs="Times New Roman"/>
          <w:sz w:val="20"/>
          <w:szCs w:val="20"/>
          <w:lang w:eastAsia="ru-RU"/>
        </w:rPr>
        <w:t>перевозимым совместно с</w:t>
      </w:r>
      <w:r w:rsidR="00BA3E98">
        <w:rPr>
          <w:rFonts w:ascii="Times New Roman" w:eastAsia="Times New Roman" w:hAnsi="Times New Roman" w:cs="Times New Roman"/>
          <w:sz w:val="20"/>
          <w:szCs w:val="20"/>
          <w:lang w:eastAsia="ru-RU"/>
        </w:rPr>
        <w:t xml:space="preserve"> ним грузам других клиентов</w:t>
      </w:r>
      <w:r w:rsidR="00161CA2" w:rsidRPr="00161CA2">
        <w:rPr>
          <w:rFonts w:ascii="Times New Roman" w:eastAsia="Times New Roman" w:hAnsi="Times New Roman" w:cs="Times New Roman"/>
          <w:sz w:val="20"/>
          <w:szCs w:val="20"/>
          <w:lang w:eastAsia="ru-RU"/>
        </w:rPr>
        <w:t xml:space="preserve">. </w:t>
      </w:r>
      <w:r w:rsidR="00161CA2">
        <w:rPr>
          <w:rFonts w:ascii="Times New Roman" w:eastAsia="Times New Roman" w:hAnsi="Times New Roman" w:cs="Times New Roman"/>
          <w:sz w:val="20"/>
          <w:szCs w:val="20"/>
          <w:lang w:eastAsia="ru-RU"/>
        </w:rPr>
        <w:t xml:space="preserve">В случае отсутствия </w:t>
      </w:r>
      <w:r w:rsidR="00232538">
        <w:rPr>
          <w:rFonts w:ascii="Times New Roman" w:eastAsia="Times New Roman" w:hAnsi="Times New Roman" w:cs="Times New Roman"/>
          <w:sz w:val="20"/>
          <w:szCs w:val="20"/>
          <w:lang w:eastAsia="ru-RU"/>
        </w:rPr>
        <w:t>упаковки груза, отказа от необходимой упаковки, ответственность за все последствия порчи, повреждения и утраты несет Клиент.</w:t>
      </w:r>
    </w:p>
    <w:p w14:paraId="28CDB642"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lastRenderedPageBreak/>
        <w:t>2.2.3. В пункте отправления  в согласованное сторонами время обеспечивает передачу груза Экспедитору или иному уполномоченному им лицу в транспортной таре\упаковке, предохраняющей груз  от повреждения (порчи) при перевозке,  осуществлении погрузочно-разгрузочных работ, и соответствующей, как минимум, предлагаемым Экспедитором «Типовым требованиям к таре» (Приложением 2 к договору), а также предоставляет на сдаваемый к перевозке груз оригиналы или надлежащим образом заверенные копии необходимых товаросопроводительных документов, документов, подтверждающих стоимость груза, документов для осуществления  таможенного, санитарного и других видов государственного контроля, а также надлежащим образом оформленную доверенность, если она необходима для выполнения условий настоящего договора.</w:t>
      </w:r>
    </w:p>
    <w:p w14:paraId="76D5D957"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При автомобильной перевозке внутри пункта отправления\назначения обеспечивает:</w:t>
      </w:r>
    </w:p>
    <w:p w14:paraId="04FFD6DF" w14:textId="1D3111D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r w:rsidR="00110F5D" w:rsidRPr="000E301C">
        <w:rPr>
          <w:rFonts w:ascii="Times New Roman" w:eastAsia="Times New Roman" w:hAnsi="Times New Roman" w:cs="Times New Roman"/>
          <w:sz w:val="20"/>
          <w:szCs w:val="20"/>
          <w:lang w:eastAsia="ru-RU"/>
        </w:rPr>
        <w:t>свободный подъезд</w:t>
      </w:r>
      <w:r w:rsidRPr="000E301C">
        <w:rPr>
          <w:rFonts w:ascii="Times New Roman" w:eastAsia="Times New Roman" w:hAnsi="Times New Roman" w:cs="Times New Roman"/>
          <w:sz w:val="20"/>
          <w:szCs w:val="20"/>
          <w:lang w:eastAsia="ru-RU"/>
        </w:rPr>
        <w:t xml:space="preserve"> транспорта к складу для осуществления погрузочно-разгрузочных работ (выписывает пропуск, освобождает подъездные пути для маневровой работы транспорта и совершает иные необходимые действия),</w:t>
      </w:r>
    </w:p>
    <w:p w14:paraId="65E2CAA7"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погрузочно-разгрузочные работы на автотранспорте; укладку и крепление груза в автотранспортном средстве требованиям безопасности движения и сохранности транспортного средства и самого груза.</w:t>
      </w:r>
    </w:p>
    <w:p w14:paraId="488557DD" w14:textId="751C740F"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Не предъявляет к перевозке запрещенные и (или) опасные грузы согласно нормативно-правовых актов РФ. В случае сдачи к перевозке ложно заявленных Клиентом опасных грузов, </w:t>
      </w:r>
      <w:r w:rsidR="00110F5D" w:rsidRPr="000E301C">
        <w:rPr>
          <w:rFonts w:ascii="Times New Roman" w:eastAsia="Times New Roman" w:hAnsi="Times New Roman" w:cs="Times New Roman"/>
          <w:sz w:val="20"/>
          <w:szCs w:val="20"/>
          <w:lang w:eastAsia="ru-RU"/>
        </w:rPr>
        <w:t>приведших в</w:t>
      </w:r>
      <w:r w:rsidRPr="000E301C">
        <w:rPr>
          <w:rFonts w:ascii="Times New Roman" w:eastAsia="Times New Roman" w:hAnsi="Times New Roman" w:cs="Times New Roman"/>
          <w:sz w:val="20"/>
          <w:szCs w:val="20"/>
          <w:lang w:eastAsia="ru-RU"/>
        </w:rPr>
        <w:t xml:space="preserve"> процессе транспортировки   к порче, </w:t>
      </w:r>
      <w:r w:rsidR="00110F5D" w:rsidRPr="000E301C">
        <w:rPr>
          <w:rFonts w:ascii="Times New Roman" w:eastAsia="Times New Roman" w:hAnsi="Times New Roman" w:cs="Times New Roman"/>
          <w:sz w:val="20"/>
          <w:szCs w:val="20"/>
          <w:lang w:eastAsia="ru-RU"/>
        </w:rPr>
        <w:t>повреждению или изменению</w:t>
      </w:r>
      <w:r w:rsidRPr="000E301C">
        <w:rPr>
          <w:rFonts w:ascii="Times New Roman" w:eastAsia="Times New Roman" w:hAnsi="Times New Roman" w:cs="Times New Roman"/>
          <w:sz w:val="20"/>
          <w:szCs w:val="20"/>
          <w:lang w:eastAsia="ru-RU"/>
        </w:rPr>
        <w:t xml:space="preserve"> свойств грузов </w:t>
      </w:r>
      <w:r w:rsidR="00110F5D" w:rsidRPr="000E301C">
        <w:rPr>
          <w:rFonts w:ascii="Times New Roman" w:eastAsia="Times New Roman" w:hAnsi="Times New Roman" w:cs="Times New Roman"/>
          <w:sz w:val="20"/>
          <w:szCs w:val="20"/>
          <w:lang w:eastAsia="ru-RU"/>
        </w:rPr>
        <w:t>других клиентов</w:t>
      </w:r>
      <w:r w:rsidRPr="000E301C">
        <w:rPr>
          <w:rFonts w:ascii="Times New Roman" w:eastAsia="Times New Roman" w:hAnsi="Times New Roman" w:cs="Times New Roman"/>
          <w:sz w:val="20"/>
          <w:szCs w:val="20"/>
          <w:lang w:eastAsia="ru-RU"/>
        </w:rPr>
        <w:t xml:space="preserve">, или\и транспортного средства, убыткам Экспедитора или его третьего лица Клиент несет ответственность в размере убытков перед Экспедитором, а также пострадавшими лицами. </w:t>
      </w:r>
    </w:p>
    <w:p w14:paraId="3E88820A" w14:textId="71B3E0FE"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2.2.4. Предоставляет</w:t>
      </w:r>
      <w:r w:rsidRPr="000E301C">
        <w:rPr>
          <w:rFonts w:ascii="Times New Roman" w:eastAsia="Times New Roman" w:hAnsi="Times New Roman" w:cs="Times New Roman"/>
          <w:b/>
          <w:sz w:val="20"/>
          <w:szCs w:val="20"/>
          <w:lang w:eastAsia="ru-RU"/>
        </w:rPr>
        <w:t xml:space="preserve"> </w:t>
      </w:r>
      <w:r w:rsidRPr="000E301C">
        <w:rPr>
          <w:rFonts w:ascii="Times New Roman" w:eastAsia="Times New Roman" w:hAnsi="Times New Roman" w:cs="Times New Roman"/>
          <w:sz w:val="20"/>
          <w:szCs w:val="20"/>
          <w:lang w:eastAsia="ru-RU"/>
        </w:rPr>
        <w:t xml:space="preserve">Экспедитору или уполномоченному им третьему лицу полную, точную и </w:t>
      </w:r>
      <w:r w:rsidR="00E25696" w:rsidRPr="000E301C">
        <w:rPr>
          <w:rFonts w:ascii="Times New Roman" w:eastAsia="Times New Roman" w:hAnsi="Times New Roman" w:cs="Times New Roman"/>
          <w:sz w:val="20"/>
          <w:szCs w:val="20"/>
          <w:lang w:eastAsia="ru-RU"/>
        </w:rPr>
        <w:t>достоверную информацию</w:t>
      </w:r>
      <w:r w:rsidRPr="000E301C">
        <w:rPr>
          <w:rFonts w:ascii="Times New Roman" w:eastAsia="Times New Roman" w:hAnsi="Times New Roman" w:cs="Times New Roman"/>
          <w:sz w:val="20"/>
          <w:szCs w:val="20"/>
          <w:lang w:eastAsia="ru-RU"/>
        </w:rPr>
        <w:t xml:space="preserve">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обеспечивающую сохранность груза при перевозке и выполнении погрузочно-разгрузочных работах.</w:t>
      </w:r>
    </w:p>
    <w:p w14:paraId="15F1A1C9" w14:textId="52008290" w:rsidR="000E301C" w:rsidRPr="000E301C" w:rsidRDefault="00616A1D" w:rsidP="00616A1D">
      <w:pPr>
        <w:tabs>
          <w:tab w:val="num" w:pos="7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25696">
        <w:rPr>
          <w:rFonts w:ascii="Times New Roman" w:eastAsia="Times New Roman" w:hAnsi="Times New Roman" w:cs="Times New Roman"/>
          <w:sz w:val="20"/>
          <w:szCs w:val="20"/>
          <w:lang w:eastAsia="ru-RU"/>
        </w:rPr>
        <w:t>5.</w:t>
      </w:r>
      <w:r w:rsidR="00E25696" w:rsidRPr="000E301C">
        <w:rPr>
          <w:rFonts w:ascii="Times New Roman" w:eastAsia="Times New Roman" w:hAnsi="Times New Roman" w:cs="Times New Roman"/>
          <w:sz w:val="20"/>
          <w:szCs w:val="20"/>
          <w:lang w:eastAsia="ru-RU"/>
        </w:rPr>
        <w:t xml:space="preserve"> Обеспечивает</w:t>
      </w:r>
      <w:r w:rsidR="000E301C" w:rsidRPr="000E301C">
        <w:rPr>
          <w:rFonts w:ascii="Times New Roman" w:eastAsia="Times New Roman" w:hAnsi="Times New Roman" w:cs="Times New Roman"/>
          <w:sz w:val="20"/>
          <w:szCs w:val="20"/>
          <w:lang w:eastAsia="ru-RU"/>
        </w:rPr>
        <w:t xml:space="preserve"> приемку груза полномочным представителем грузополучателя в согласованный с</w:t>
      </w:r>
      <w:r w:rsidRPr="00616A1D">
        <w:rPr>
          <w:rFonts w:ascii="Times New Roman" w:eastAsia="Times New Roman" w:hAnsi="Times New Roman" w:cs="Times New Roman"/>
          <w:sz w:val="20"/>
          <w:szCs w:val="20"/>
          <w:lang w:eastAsia="ru-RU"/>
        </w:rPr>
        <w:t xml:space="preserve"> </w:t>
      </w:r>
      <w:r w:rsidR="000E301C" w:rsidRPr="000E301C">
        <w:rPr>
          <w:rFonts w:ascii="Times New Roman" w:eastAsia="Times New Roman" w:hAnsi="Times New Roman" w:cs="Times New Roman"/>
          <w:sz w:val="20"/>
          <w:szCs w:val="20"/>
          <w:lang w:eastAsia="ru-RU"/>
        </w:rPr>
        <w:t xml:space="preserve">Экспедитором или уполномоченным им третьим лицом срок. </w:t>
      </w:r>
    </w:p>
    <w:p w14:paraId="71D861ED" w14:textId="30CCC148"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2.2.6. </w:t>
      </w:r>
      <w:r w:rsidR="00E25696" w:rsidRPr="000E301C">
        <w:rPr>
          <w:rFonts w:ascii="Times New Roman" w:eastAsia="Times New Roman" w:hAnsi="Times New Roman" w:cs="Times New Roman"/>
          <w:sz w:val="20"/>
          <w:szCs w:val="20"/>
          <w:lang w:eastAsia="ru-RU"/>
        </w:rPr>
        <w:t xml:space="preserve">При </w:t>
      </w:r>
      <w:r w:rsidR="008F2998" w:rsidRPr="000E301C">
        <w:rPr>
          <w:rFonts w:ascii="Times New Roman" w:eastAsia="Times New Roman" w:hAnsi="Times New Roman" w:cs="Times New Roman"/>
          <w:sz w:val="20"/>
          <w:szCs w:val="20"/>
          <w:lang w:eastAsia="ru-RU"/>
        </w:rPr>
        <w:t>предъявлении претензии</w:t>
      </w:r>
      <w:r w:rsidRPr="000E301C">
        <w:rPr>
          <w:rFonts w:ascii="Times New Roman" w:eastAsia="Times New Roman" w:hAnsi="Times New Roman" w:cs="Times New Roman"/>
          <w:sz w:val="20"/>
          <w:szCs w:val="20"/>
          <w:lang w:eastAsia="ru-RU"/>
        </w:rPr>
        <w:t xml:space="preserve"> </w:t>
      </w:r>
      <w:r w:rsidR="008F2998" w:rsidRPr="000E301C">
        <w:rPr>
          <w:rFonts w:ascii="Times New Roman" w:eastAsia="Times New Roman" w:hAnsi="Times New Roman" w:cs="Times New Roman"/>
          <w:sz w:val="20"/>
          <w:szCs w:val="20"/>
          <w:lang w:eastAsia="ru-RU"/>
        </w:rPr>
        <w:t>Экспедитору по поврежденному</w:t>
      </w:r>
      <w:r w:rsidRPr="000E301C">
        <w:rPr>
          <w:rFonts w:ascii="Times New Roman" w:eastAsia="Times New Roman" w:hAnsi="Times New Roman" w:cs="Times New Roman"/>
          <w:sz w:val="20"/>
          <w:szCs w:val="20"/>
          <w:lang w:eastAsia="ru-RU"/>
        </w:rPr>
        <w:t xml:space="preserve"> (</w:t>
      </w:r>
      <w:r w:rsidR="008F2998" w:rsidRPr="000E301C">
        <w:rPr>
          <w:rFonts w:ascii="Times New Roman" w:eastAsia="Times New Roman" w:hAnsi="Times New Roman" w:cs="Times New Roman"/>
          <w:sz w:val="20"/>
          <w:szCs w:val="20"/>
          <w:lang w:eastAsia="ru-RU"/>
        </w:rPr>
        <w:t>испорченному) грузу</w:t>
      </w:r>
      <w:r w:rsidRPr="000E301C">
        <w:rPr>
          <w:rFonts w:ascii="Times New Roman" w:eastAsia="Times New Roman" w:hAnsi="Times New Roman" w:cs="Times New Roman"/>
          <w:sz w:val="20"/>
          <w:szCs w:val="20"/>
          <w:lang w:eastAsia="ru-RU"/>
        </w:rPr>
        <w:t xml:space="preserve"> обязуется до принятия Экспедитором решения по такой претензии не предпринимать никаких действий по отношению к такому грузу, кроме действий, обеспечивающих его сохранность и предотвращающих дальнейшую порчу. В случае возмещения Экспедитором полной стоимости утраченного или поврежденного груза (в том числе в случае вычета франшизы из суммы такого возмещения) по требованию Экспедитора и в установленный им срок передает последнему в собственность такой груз. Дальнейшую судьбу груза Экспедитор в таком случае определяет самостоятельно.</w:t>
      </w:r>
    </w:p>
    <w:p w14:paraId="1531ACFF" w14:textId="5D497439" w:rsidR="000E301C" w:rsidRPr="00616A1D" w:rsidRDefault="00616A1D" w:rsidP="00616A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25696">
        <w:rPr>
          <w:rFonts w:ascii="Times New Roman" w:eastAsia="Times New Roman" w:hAnsi="Times New Roman" w:cs="Times New Roman"/>
          <w:sz w:val="20"/>
          <w:szCs w:val="20"/>
          <w:lang w:eastAsia="ru-RU"/>
        </w:rPr>
        <w:t>7.</w:t>
      </w:r>
      <w:r w:rsidR="00E25696" w:rsidRPr="00616A1D">
        <w:rPr>
          <w:rFonts w:ascii="Times New Roman" w:eastAsia="Times New Roman" w:hAnsi="Times New Roman" w:cs="Times New Roman"/>
          <w:sz w:val="20"/>
          <w:szCs w:val="20"/>
          <w:lang w:eastAsia="ru-RU"/>
        </w:rPr>
        <w:t xml:space="preserve"> </w:t>
      </w:r>
      <w:r w:rsidR="00E25696">
        <w:rPr>
          <w:rFonts w:ascii="Times New Roman" w:eastAsia="Times New Roman" w:hAnsi="Times New Roman" w:cs="Times New Roman"/>
          <w:sz w:val="20"/>
          <w:szCs w:val="20"/>
          <w:lang w:eastAsia="ru-RU"/>
        </w:rPr>
        <w:t>Своевременно о</w:t>
      </w:r>
      <w:r w:rsidR="008F2998">
        <w:rPr>
          <w:rFonts w:ascii="Times New Roman" w:eastAsia="Times New Roman" w:hAnsi="Times New Roman" w:cs="Times New Roman"/>
          <w:sz w:val="20"/>
          <w:szCs w:val="20"/>
          <w:lang w:eastAsia="ru-RU"/>
        </w:rPr>
        <w:t>п</w:t>
      </w:r>
      <w:r w:rsidR="00E25696" w:rsidRPr="00616A1D">
        <w:rPr>
          <w:rFonts w:ascii="Times New Roman" w:eastAsia="Times New Roman" w:hAnsi="Times New Roman" w:cs="Times New Roman"/>
          <w:sz w:val="20"/>
          <w:szCs w:val="20"/>
          <w:lang w:eastAsia="ru-RU"/>
        </w:rPr>
        <w:t>лачивает</w:t>
      </w:r>
      <w:r w:rsidR="000E301C" w:rsidRPr="00616A1D">
        <w:rPr>
          <w:rFonts w:ascii="Times New Roman" w:eastAsia="Times New Roman" w:hAnsi="Times New Roman" w:cs="Times New Roman"/>
          <w:sz w:val="20"/>
          <w:szCs w:val="20"/>
          <w:lang w:eastAsia="ru-RU"/>
        </w:rPr>
        <w:t xml:space="preserve"> услуги Экспедитора согласно условиям настоящего договора.  </w:t>
      </w:r>
    </w:p>
    <w:p w14:paraId="2DC67BB1" w14:textId="35D103DD" w:rsidR="000E301C" w:rsidRPr="00616A1D" w:rsidRDefault="00616A1D" w:rsidP="00616A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r w:rsidR="000E301C" w:rsidRPr="00616A1D">
        <w:rPr>
          <w:rFonts w:ascii="Times New Roman" w:eastAsia="Times New Roman" w:hAnsi="Times New Roman" w:cs="Times New Roman"/>
          <w:sz w:val="20"/>
          <w:szCs w:val="20"/>
          <w:lang w:eastAsia="ru-RU"/>
        </w:rPr>
        <w:t>Подписанием настоящего Договора стороны согласовали, что лицо, сдавшее груз на склад Экспедитора либо иным образом передавшее груз Экспедитору для перевозки (представитель Клиента или Грузоотправителя), считается уполномоченным на осуществление такой передачи груза, а также на подписание всех сопроводительных, транспортных и иных документов, касающихся соответствующей перевозки, в том числе на подписание транспортных накладных, экспедиторских и складских расписок, актов, на объявление ценности груза, фиксацию повреждения упаковки, подтверждение своей подписью достоверности любых сведений о грузе.</w:t>
      </w:r>
    </w:p>
    <w:p w14:paraId="141AAA5B" w14:textId="3D52526E" w:rsidR="00892696" w:rsidRPr="00616A1D" w:rsidRDefault="00616A1D" w:rsidP="00616A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25696">
        <w:rPr>
          <w:rFonts w:ascii="Times New Roman" w:eastAsia="Times New Roman" w:hAnsi="Times New Roman" w:cs="Times New Roman"/>
          <w:sz w:val="20"/>
          <w:szCs w:val="20"/>
          <w:lang w:eastAsia="ru-RU"/>
        </w:rPr>
        <w:t>9.</w:t>
      </w:r>
      <w:r w:rsidR="00E25696" w:rsidRPr="00616A1D">
        <w:rPr>
          <w:rFonts w:ascii="Times New Roman" w:eastAsia="Times New Roman" w:hAnsi="Times New Roman" w:cs="Times New Roman"/>
          <w:sz w:val="20"/>
          <w:szCs w:val="20"/>
          <w:lang w:eastAsia="ru-RU"/>
        </w:rPr>
        <w:t xml:space="preserve"> Клиент</w:t>
      </w:r>
      <w:r w:rsidR="00892696" w:rsidRPr="00616A1D">
        <w:rPr>
          <w:rFonts w:ascii="Times New Roman" w:eastAsia="Times New Roman" w:hAnsi="Times New Roman" w:cs="Times New Roman"/>
          <w:sz w:val="20"/>
          <w:szCs w:val="20"/>
          <w:lang w:eastAsia="ru-RU"/>
        </w:rPr>
        <w:t xml:space="preserve"> (Грузоотправитель) гарантирует, что он является законным владельцем груза, что груз не имеет вложений, запрещенных или имеющих ограничения к перевозке соответствующим видом транспорта на условиях Экспедитора в соответствии с Законодательством РФ.</w:t>
      </w:r>
    </w:p>
    <w:p w14:paraId="328412F6"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0FD84328" w14:textId="3997CF60" w:rsidR="000E301C" w:rsidRPr="000E301C" w:rsidRDefault="000D50E0" w:rsidP="000D50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0E301C" w:rsidRPr="000E301C">
        <w:rPr>
          <w:rFonts w:ascii="Times New Roman" w:eastAsia="Times New Roman" w:hAnsi="Times New Roman" w:cs="Times New Roman"/>
          <w:b/>
          <w:sz w:val="20"/>
          <w:szCs w:val="20"/>
          <w:lang w:eastAsia="ru-RU"/>
        </w:rPr>
        <w:t>ПОРЯДОК ОКАЗАНИЯ УСЛУГ</w:t>
      </w:r>
    </w:p>
    <w:p w14:paraId="62900363" w14:textId="2BFA4004" w:rsidR="00F51570"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3.1. </w:t>
      </w:r>
      <w:r w:rsidR="00FF3977">
        <w:rPr>
          <w:rFonts w:ascii="Times New Roman" w:eastAsia="Times New Roman" w:hAnsi="Times New Roman" w:cs="Times New Roman"/>
          <w:sz w:val="20"/>
          <w:szCs w:val="20"/>
          <w:lang w:eastAsia="ru-RU"/>
        </w:rPr>
        <w:t xml:space="preserve">Груз </w:t>
      </w:r>
      <w:r w:rsidR="00801FA2">
        <w:rPr>
          <w:rFonts w:ascii="Times New Roman" w:eastAsia="Times New Roman" w:hAnsi="Times New Roman" w:cs="Times New Roman"/>
          <w:sz w:val="20"/>
          <w:szCs w:val="20"/>
          <w:lang w:eastAsia="ru-RU"/>
        </w:rPr>
        <w:t xml:space="preserve">принимается </w:t>
      </w:r>
      <w:r w:rsidR="00801FA2" w:rsidRPr="000E301C">
        <w:rPr>
          <w:rFonts w:ascii="Times New Roman" w:eastAsia="Times New Roman" w:hAnsi="Times New Roman" w:cs="Times New Roman"/>
          <w:sz w:val="20"/>
          <w:szCs w:val="20"/>
          <w:lang w:eastAsia="ru-RU"/>
        </w:rPr>
        <w:t>от</w:t>
      </w:r>
      <w:r w:rsidRPr="000E301C">
        <w:rPr>
          <w:rFonts w:ascii="Times New Roman" w:eastAsia="Times New Roman" w:hAnsi="Times New Roman" w:cs="Times New Roman"/>
          <w:sz w:val="20"/>
          <w:szCs w:val="20"/>
          <w:lang w:eastAsia="ru-RU"/>
        </w:rPr>
        <w:t xml:space="preserve"> Клиента</w:t>
      </w:r>
      <w:r w:rsidR="00FF3977">
        <w:rPr>
          <w:rFonts w:ascii="Times New Roman" w:eastAsia="Times New Roman" w:hAnsi="Times New Roman" w:cs="Times New Roman"/>
          <w:sz w:val="20"/>
          <w:szCs w:val="20"/>
          <w:lang w:eastAsia="ru-RU"/>
        </w:rPr>
        <w:t xml:space="preserve"> (Грузоотправителя)</w:t>
      </w:r>
      <w:r w:rsidRPr="000E301C">
        <w:rPr>
          <w:rFonts w:ascii="Times New Roman" w:eastAsia="Times New Roman" w:hAnsi="Times New Roman" w:cs="Times New Roman"/>
          <w:sz w:val="20"/>
          <w:szCs w:val="20"/>
          <w:lang w:eastAsia="ru-RU"/>
        </w:rPr>
        <w:t xml:space="preserve"> по количеству грузовых мест</w:t>
      </w:r>
      <w:r w:rsidR="00F51570">
        <w:rPr>
          <w:rFonts w:ascii="Times New Roman" w:eastAsia="Times New Roman" w:hAnsi="Times New Roman" w:cs="Times New Roman"/>
          <w:sz w:val="20"/>
          <w:szCs w:val="20"/>
          <w:lang w:eastAsia="ru-RU"/>
        </w:rPr>
        <w:t>, объему и весу, без досмотра и проверки содержимого упаковки на предмет работоспособности, соответствия наименованию, внутренней комплектации, количества и качества вложений, наличия явных и скрытых дефектов, чувствительности к температурному и механическому воздействию</w:t>
      </w:r>
      <w:r w:rsidRPr="000E301C">
        <w:rPr>
          <w:rFonts w:ascii="Times New Roman" w:eastAsia="Times New Roman" w:hAnsi="Times New Roman" w:cs="Times New Roman"/>
          <w:sz w:val="20"/>
          <w:szCs w:val="20"/>
          <w:lang w:eastAsia="ru-RU"/>
        </w:rPr>
        <w:t xml:space="preserve"> </w:t>
      </w:r>
    </w:p>
    <w:p w14:paraId="04664887" w14:textId="71AC8764" w:rsidR="00F51570" w:rsidRDefault="00F51570"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особенностями оказания транспортн</w:t>
      </w:r>
      <w:r w:rsidR="00114E5F">
        <w:rPr>
          <w:rFonts w:ascii="Times New Roman" w:eastAsia="Times New Roman" w:hAnsi="Times New Roman" w:cs="Times New Roman"/>
          <w:sz w:val="20"/>
          <w:szCs w:val="20"/>
          <w:lang w:eastAsia="ru-RU"/>
        </w:rPr>
        <w:t>о-экспедиционных услуг Стороны применяют формы экспедиторских документов, разработанных Экспедитором на основе требований законодательства РФ о транспортно-экспедиционной деятельности.</w:t>
      </w:r>
    </w:p>
    <w:p w14:paraId="5175A1A5"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Если при внешнем осмотре тары и упаковки предъявляемого к перевозке </w:t>
      </w:r>
      <w:proofErr w:type="gramStart"/>
      <w:r w:rsidRPr="000E301C">
        <w:rPr>
          <w:rFonts w:ascii="Times New Roman" w:eastAsia="Times New Roman" w:hAnsi="Times New Roman" w:cs="Times New Roman"/>
          <w:sz w:val="20"/>
          <w:szCs w:val="20"/>
          <w:lang w:eastAsia="ru-RU"/>
        </w:rPr>
        <w:t>груза  будут</w:t>
      </w:r>
      <w:proofErr w:type="gramEnd"/>
      <w:r w:rsidRPr="000E301C">
        <w:rPr>
          <w:rFonts w:ascii="Times New Roman" w:eastAsia="Times New Roman" w:hAnsi="Times New Roman" w:cs="Times New Roman"/>
          <w:sz w:val="20"/>
          <w:szCs w:val="20"/>
          <w:lang w:eastAsia="ru-RU"/>
        </w:rPr>
        <w:t xml:space="preserve"> обнаружены  недостатки, которые могут повлечь за собой повреждение (порчу) груза, его  частичную или полную утрату,  Клиент  или иной  грузоотправитель обязан по требованию Экспедитора или его третьего лица привести тару (упаковку) в соответствие с   указаниями последнего. С согласия Клиента или иного грузоотправителя и по письменному поручению Клиента </w:t>
      </w:r>
      <w:proofErr w:type="gramStart"/>
      <w:r w:rsidRPr="000E301C">
        <w:rPr>
          <w:rFonts w:ascii="Times New Roman" w:eastAsia="Times New Roman" w:hAnsi="Times New Roman" w:cs="Times New Roman"/>
          <w:sz w:val="20"/>
          <w:szCs w:val="20"/>
          <w:lang w:eastAsia="ru-RU"/>
        </w:rPr>
        <w:t>Экспедитор  или</w:t>
      </w:r>
      <w:proofErr w:type="gramEnd"/>
      <w:r w:rsidRPr="000E301C">
        <w:rPr>
          <w:rFonts w:ascii="Times New Roman" w:eastAsia="Times New Roman" w:hAnsi="Times New Roman" w:cs="Times New Roman"/>
          <w:sz w:val="20"/>
          <w:szCs w:val="20"/>
          <w:lang w:eastAsia="ru-RU"/>
        </w:rPr>
        <w:t xml:space="preserve"> его третье лицо переупаковывает (</w:t>
      </w:r>
      <w:proofErr w:type="spellStart"/>
      <w:r w:rsidRPr="000E301C">
        <w:rPr>
          <w:rFonts w:ascii="Times New Roman" w:eastAsia="Times New Roman" w:hAnsi="Times New Roman" w:cs="Times New Roman"/>
          <w:sz w:val="20"/>
          <w:szCs w:val="20"/>
          <w:lang w:eastAsia="ru-RU"/>
        </w:rPr>
        <w:t>доупаковывает</w:t>
      </w:r>
      <w:proofErr w:type="spellEnd"/>
      <w:r w:rsidRPr="000E301C">
        <w:rPr>
          <w:rFonts w:ascii="Times New Roman" w:eastAsia="Times New Roman" w:hAnsi="Times New Roman" w:cs="Times New Roman"/>
          <w:sz w:val="20"/>
          <w:szCs w:val="20"/>
          <w:lang w:eastAsia="ru-RU"/>
        </w:rPr>
        <w:t xml:space="preserve">) груз за дополнительную плату.  При </w:t>
      </w:r>
      <w:proofErr w:type="gramStart"/>
      <w:r w:rsidRPr="000E301C">
        <w:rPr>
          <w:rFonts w:ascii="Times New Roman" w:eastAsia="Times New Roman" w:hAnsi="Times New Roman" w:cs="Times New Roman"/>
          <w:sz w:val="20"/>
          <w:szCs w:val="20"/>
          <w:lang w:eastAsia="ru-RU"/>
        </w:rPr>
        <w:t>отказе  Клиента</w:t>
      </w:r>
      <w:proofErr w:type="gramEnd"/>
      <w:r w:rsidRPr="000E301C">
        <w:rPr>
          <w:rFonts w:ascii="Times New Roman" w:eastAsia="Times New Roman" w:hAnsi="Times New Roman" w:cs="Times New Roman"/>
          <w:sz w:val="20"/>
          <w:szCs w:val="20"/>
          <w:lang w:eastAsia="ru-RU"/>
        </w:rPr>
        <w:t xml:space="preserve"> или иного грузоотправителя  от  предложенной Экспедитором или его  третьим лицом переупаковки (</w:t>
      </w:r>
      <w:proofErr w:type="spellStart"/>
      <w:r w:rsidRPr="000E301C">
        <w:rPr>
          <w:rFonts w:ascii="Times New Roman" w:eastAsia="Times New Roman" w:hAnsi="Times New Roman" w:cs="Times New Roman"/>
          <w:sz w:val="20"/>
          <w:szCs w:val="20"/>
          <w:lang w:eastAsia="ru-RU"/>
        </w:rPr>
        <w:t>доупаковки</w:t>
      </w:r>
      <w:proofErr w:type="spellEnd"/>
      <w:r w:rsidRPr="000E301C">
        <w:rPr>
          <w:rFonts w:ascii="Times New Roman" w:eastAsia="Times New Roman" w:hAnsi="Times New Roman" w:cs="Times New Roman"/>
          <w:sz w:val="20"/>
          <w:szCs w:val="20"/>
          <w:lang w:eastAsia="ru-RU"/>
        </w:rPr>
        <w:t xml:space="preserve">) груза  в экспедиторской расписке делается соответствующая отметка,  и считается, что груз в поврежденной таре (упаковке) принят к перевозке с согласия и под ответственность  Клиента или иного  грузоотправителя.   </w:t>
      </w:r>
    </w:p>
    <w:p w14:paraId="28C70EFC" w14:textId="3C6CFC74" w:rsid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Если при внешнем  осмотре предъявленного к перевозке груза будут обнаружены недостатки упаковки, влекущие за собой угрозу порчи в пути следования грузов других клиентов Экспедитора, последний или его третье лицо вправе по собственному усмотрению за счет Клиента дополнительно упаковать его груз с возложением на Клиента затрат на такую дополнительную упаковку и взиманием с него соответствующего вознаграждения. Об обнаружении груза с несоответствующей требованиям упаковкой Экспедитор составляет акт, в случае отказа грузоотправителя или представителя Клиента от подписания такого акта в нем делается соответствующая отметка и акт составляется Экспедитором в одностороннем порядке.</w:t>
      </w:r>
    </w:p>
    <w:p w14:paraId="3C1DBD57" w14:textId="53E50C8F" w:rsidR="00FF3977" w:rsidRPr="000E301C" w:rsidRDefault="00FF3977"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Приемка груза по адресу, указанному Клиентом, осуществляется по количеству мест при заказе Клиентом дополнительной услуги «Забор груза».</w:t>
      </w:r>
    </w:p>
    <w:p w14:paraId="77969D6E" w14:textId="0F311E43" w:rsidR="000E301C" w:rsidRPr="000E301C" w:rsidRDefault="000D50E0" w:rsidP="000D50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r w:rsidR="000E301C" w:rsidRPr="000E301C">
        <w:rPr>
          <w:rFonts w:ascii="Times New Roman" w:eastAsia="Times New Roman" w:hAnsi="Times New Roman" w:cs="Times New Roman"/>
          <w:sz w:val="20"/>
          <w:szCs w:val="20"/>
          <w:lang w:eastAsia="ru-RU"/>
        </w:rPr>
        <w:t xml:space="preserve">В пункте назначения </w:t>
      </w:r>
      <w:r w:rsidR="00A95570" w:rsidRPr="000E301C">
        <w:rPr>
          <w:rFonts w:ascii="Times New Roman" w:eastAsia="Times New Roman" w:hAnsi="Times New Roman" w:cs="Times New Roman"/>
          <w:sz w:val="20"/>
          <w:szCs w:val="20"/>
          <w:lang w:eastAsia="ru-RU"/>
        </w:rPr>
        <w:t>груз выдается</w:t>
      </w:r>
      <w:r w:rsidR="000E301C" w:rsidRPr="000E301C">
        <w:rPr>
          <w:rFonts w:ascii="Times New Roman" w:eastAsia="Times New Roman" w:hAnsi="Times New Roman" w:cs="Times New Roman"/>
          <w:sz w:val="20"/>
          <w:szCs w:val="20"/>
          <w:lang w:eastAsia="ru-RU"/>
        </w:rPr>
        <w:t xml:space="preserve"> </w:t>
      </w:r>
      <w:r w:rsidR="00A95570" w:rsidRPr="000E301C">
        <w:rPr>
          <w:rFonts w:ascii="Times New Roman" w:eastAsia="Times New Roman" w:hAnsi="Times New Roman" w:cs="Times New Roman"/>
          <w:sz w:val="20"/>
          <w:szCs w:val="20"/>
          <w:lang w:eastAsia="ru-RU"/>
        </w:rPr>
        <w:t>Экспедитором или</w:t>
      </w:r>
      <w:r w:rsidR="000E301C" w:rsidRPr="000E301C">
        <w:rPr>
          <w:rFonts w:ascii="Times New Roman" w:eastAsia="Times New Roman" w:hAnsi="Times New Roman" w:cs="Times New Roman"/>
          <w:sz w:val="20"/>
          <w:szCs w:val="20"/>
          <w:lang w:eastAsia="ru-RU"/>
        </w:rPr>
        <w:t xml:space="preserve"> его третьим лицом </w:t>
      </w:r>
      <w:proofErr w:type="gramStart"/>
      <w:r w:rsidR="000E301C" w:rsidRPr="000E301C">
        <w:rPr>
          <w:rFonts w:ascii="Times New Roman" w:eastAsia="Times New Roman" w:hAnsi="Times New Roman" w:cs="Times New Roman"/>
          <w:sz w:val="20"/>
          <w:szCs w:val="20"/>
          <w:lang w:eastAsia="ru-RU"/>
        </w:rPr>
        <w:t>Клиенту  или</w:t>
      </w:r>
      <w:proofErr w:type="gramEnd"/>
      <w:r w:rsidR="000E301C" w:rsidRPr="000E301C">
        <w:rPr>
          <w:rFonts w:ascii="Times New Roman" w:eastAsia="Times New Roman" w:hAnsi="Times New Roman" w:cs="Times New Roman"/>
          <w:sz w:val="20"/>
          <w:szCs w:val="20"/>
          <w:lang w:eastAsia="ru-RU"/>
        </w:rPr>
        <w:t xml:space="preserve"> иному грузополучателю, указанному в экспедиторской расписке при сдаче груза в пункте отправления,  после внесения всех причитающихся по настоящему договору платежей. </w:t>
      </w:r>
    </w:p>
    <w:p w14:paraId="0CDD4AB8" w14:textId="0B239ED8" w:rsidR="000E301C" w:rsidRDefault="000D50E0" w:rsidP="000D50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95570">
        <w:rPr>
          <w:rFonts w:ascii="Times New Roman" w:eastAsia="Times New Roman" w:hAnsi="Times New Roman" w:cs="Times New Roman"/>
          <w:sz w:val="20"/>
          <w:szCs w:val="20"/>
          <w:lang w:eastAsia="ru-RU"/>
        </w:rPr>
        <w:t>3. При</w:t>
      </w:r>
      <w:r w:rsidR="00E9063A">
        <w:rPr>
          <w:rFonts w:ascii="Times New Roman" w:eastAsia="Times New Roman" w:hAnsi="Times New Roman" w:cs="Times New Roman"/>
          <w:sz w:val="20"/>
          <w:szCs w:val="20"/>
          <w:lang w:eastAsia="ru-RU"/>
        </w:rPr>
        <w:t xml:space="preserve"> измерении параметров груза(вес/</w:t>
      </w:r>
      <w:proofErr w:type="spellStart"/>
      <w:r w:rsidR="00E9063A">
        <w:rPr>
          <w:rFonts w:ascii="Times New Roman" w:eastAsia="Times New Roman" w:hAnsi="Times New Roman" w:cs="Times New Roman"/>
          <w:sz w:val="20"/>
          <w:szCs w:val="20"/>
          <w:lang w:eastAsia="ru-RU"/>
        </w:rPr>
        <w:t>обьем</w:t>
      </w:r>
      <w:proofErr w:type="spellEnd"/>
      <w:r w:rsidR="00E9063A">
        <w:rPr>
          <w:rFonts w:ascii="Times New Roman" w:eastAsia="Times New Roman" w:hAnsi="Times New Roman" w:cs="Times New Roman"/>
          <w:sz w:val="20"/>
          <w:szCs w:val="20"/>
          <w:lang w:eastAsia="ru-RU"/>
        </w:rPr>
        <w:t>) допустима погрешность применяемых средств и способов измерения не более 5%.</w:t>
      </w:r>
    </w:p>
    <w:p w14:paraId="760AF665" w14:textId="10215618" w:rsidR="00572B1C" w:rsidRDefault="000D50E0" w:rsidP="000D50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95570">
        <w:rPr>
          <w:rFonts w:ascii="Times New Roman" w:eastAsia="Times New Roman" w:hAnsi="Times New Roman" w:cs="Times New Roman"/>
          <w:sz w:val="20"/>
          <w:szCs w:val="20"/>
          <w:lang w:eastAsia="ru-RU"/>
        </w:rPr>
        <w:t>4. Хранение</w:t>
      </w:r>
      <w:r w:rsidR="00572B1C">
        <w:rPr>
          <w:rFonts w:ascii="Times New Roman" w:eastAsia="Times New Roman" w:hAnsi="Times New Roman" w:cs="Times New Roman"/>
          <w:sz w:val="20"/>
          <w:szCs w:val="20"/>
          <w:lang w:eastAsia="ru-RU"/>
        </w:rPr>
        <w:t xml:space="preserve"> груза.</w:t>
      </w:r>
    </w:p>
    <w:p w14:paraId="454A649D" w14:textId="4DA19E70" w:rsidR="00572B1C" w:rsidRDefault="000D50E0" w:rsidP="007D6E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572B1C">
        <w:rPr>
          <w:rFonts w:ascii="Times New Roman" w:eastAsia="Times New Roman" w:hAnsi="Times New Roman" w:cs="Times New Roman"/>
          <w:sz w:val="20"/>
          <w:szCs w:val="20"/>
          <w:lang w:eastAsia="ru-RU"/>
        </w:rPr>
        <w:t xml:space="preserve">.4.1. Прибывший на склад Экспедитора груз </w:t>
      </w:r>
      <w:r w:rsidR="004E6DEE">
        <w:rPr>
          <w:rFonts w:ascii="Times New Roman" w:eastAsia="Times New Roman" w:hAnsi="Times New Roman" w:cs="Times New Roman"/>
          <w:sz w:val="20"/>
          <w:szCs w:val="20"/>
          <w:lang w:eastAsia="ru-RU"/>
        </w:rPr>
        <w:t xml:space="preserve">хранится бесплатно в течение двух суток со дня оповещения Экспедитором Грузополучателя о прибытии груза. Оповещение Грузополучателя может быть произведено с помощью </w:t>
      </w:r>
      <w:r w:rsidR="00A95570">
        <w:rPr>
          <w:rFonts w:ascii="Times New Roman" w:eastAsia="Times New Roman" w:hAnsi="Times New Roman" w:cs="Times New Roman"/>
          <w:sz w:val="20"/>
          <w:szCs w:val="20"/>
          <w:lang w:eastAsia="ru-RU"/>
        </w:rPr>
        <w:t>телефонной,</w:t>
      </w:r>
      <w:r w:rsidR="004E6DEE">
        <w:rPr>
          <w:rFonts w:ascii="Times New Roman" w:eastAsia="Times New Roman" w:hAnsi="Times New Roman" w:cs="Times New Roman"/>
          <w:sz w:val="20"/>
          <w:szCs w:val="20"/>
          <w:lang w:eastAsia="ru-RU"/>
        </w:rPr>
        <w:t xml:space="preserve"> электронной связи</w:t>
      </w:r>
      <w:r w:rsidR="00C930A1">
        <w:rPr>
          <w:rFonts w:ascii="Times New Roman" w:eastAsia="Times New Roman" w:hAnsi="Times New Roman" w:cs="Times New Roman"/>
          <w:sz w:val="20"/>
          <w:szCs w:val="20"/>
          <w:lang w:eastAsia="ru-RU"/>
        </w:rPr>
        <w:t xml:space="preserve"> или смс-уведомления, в том числе в системах мгновенного обмена сообщениями (</w:t>
      </w:r>
      <w:r w:rsidR="00C930A1">
        <w:rPr>
          <w:rFonts w:ascii="Times New Roman" w:eastAsia="Times New Roman" w:hAnsi="Times New Roman" w:cs="Times New Roman"/>
          <w:sz w:val="20"/>
          <w:szCs w:val="20"/>
          <w:lang w:val="en-US" w:eastAsia="ru-RU"/>
        </w:rPr>
        <w:t>WhatsApp</w:t>
      </w:r>
      <w:r w:rsidR="00C930A1">
        <w:rPr>
          <w:rFonts w:ascii="Times New Roman" w:eastAsia="Times New Roman" w:hAnsi="Times New Roman" w:cs="Times New Roman"/>
          <w:sz w:val="20"/>
          <w:szCs w:val="20"/>
          <w:lang w:eastAsia="ru-RU"/>
        </w:rPr>
        <w:t xml:space="preserve">, </w:t>
      </w:r>
      <w:r w:rsidR="00C930A1">
        <w:rPr>
          <w:rFonts w:ascii="Times New Roman" w:eastAsia="Times New Roman" w:hAnsi="Times New Roman" w:cs="Times New Roman"/>
          <w:sz w:val="20"/>
          <w:szCs w:val="20"/>
          <w:lang w:val="en-US" w:eastAsia="ru-RU"/>
        </w:rPr>
        <w:t>Viber</w:t>
      </w:r>
      <w:r w:rsidR="00C930A1">
        <w:rPr>
          <w:rFonts w:ascii="Times New Roman" w:eastAsia="Times New Roman" w:hAnsi="Times New Roman" w:cs="Times New Roman"/>
          <w:sz w:val="20"/>
          <w:szCs w:val="20"/>
          <w:lang w:eastAsia="ru-RU"/>
        </w:rPr>
        <w:t xml:space="preserve"> и пр.).</w:t>
      </w:r>
    </w:p>
    <w:p w14:paraId="283CDD7E" w14:textId="08C8DFD9" w:rsidR="007D6E10" w:rsidRPr="00C930A1" w:rsidRDefault="000D50E0" w:rsidP="007D6E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7D6E10">
        <w:rPr>
          <w:rFonts w:ascii="Times New Roman" w:eastAsia="Times New Roman" w:hAnsi="Times New Roman" w:cs="Times New Roman"/>
          <w:sz w:val="20"/>
          <w:szCs w:val="20"/>
          <w:lang w:eastAsia="ru-RU"/>
        </w:rPr>
        <w:t>.4.2. При превышении сроков бесплатного хранения груза Экспедитор взимает с Клиента плату, определенную тарифами Экспедитора. Оплата стоимости хранения осуществляется Клиентом по тарифам Экспедитора, действующим на день выдачи груза.</w:t>
      </w:r>
    </w:p>
    <w:p w14:paraId="208828FF"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2299824D" w14:textId="24E8B944" w:rsidR="000E301C" w:rsidRPr="000E301C" w:rsidRDefault="00EC6354" w:rsidP="00EC635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0E301C" w:rsidRPr="000E301C">
        <w:rPr>
          <w:rFonts w:ascii="Times New Roman" w:eastAsia="Times New Roman" w:hAnsi="Times New Roman" w:cs="Times New Roman"/>
          <w:b/>
          <w:sz w:val="20"/>
          <w:szCs w:val="20"/>
          <w:lang w:eastAsia="ru-RU"/>
        </w:rPr>
        <w:t>ПОРЯДОК РАСЧЕТОВ</w:t>
      </w:r>
    </w:p>
    <w:p w14:paraId="76287845" w14:textId="7676499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4.1. Оплата </w:t>
      </w:r>
      <w:r w:rsidR="00B75831" w:rsidRPr="000E301C">
        <w:rPr>
          <w:rFonts w:ascii="Times New Roman" w:eastAsia="Times New Roman" w:hAnsi="Times New Roman" w:cs="Times New Roman"/>
          <w:sz w:val="20"/>
          <w:szCs w:val="20"/>
          <w:lang w:eastAsia="ru-RU"/>
        </w:rPr>
        <w:t>Клиентом услуг</w:t>
      </w:r>
      <w:r w:rsidRPr="000E301C">
        <w:rPr>
          <w:rFonts w:ascii="Times New Roman" w:eastAsia="Times New Roman" w:hAnsi="Times New Roman" w:cs="Times New Roman"/>
          <w:sz w:val="20"/>
          <w:szCs w:val="20"/>
          <w:lang w:eastAsia="ru-RU"/>
        </w:rPr>
        <w:t xml:space="preserve"> Экспедитора по настоящему договору производится исходя из </w:t>
      </w:r>
      <w:proofErr w:type="gramStart"/>
      <w:r w:rsidRPr="000E301C">
        <w:rPr>
          <w:rFonts w:ascii="Times New Roman" w:eastAsia="Times New Roman" w:hAnsi="Times New Roman" w:cs="Times New Roman"/>
          <w:sz w:val="20"/>
          <w:szCs w:val="20"/>
          <w:lang w:eastAsia="ru-RU"/>
        </w:rPr>
        <w:t>действующих  на</w:t>
      </w:r>
      <w:proofErr w:type="gramEnd"/>
      <w:r w:rsidRPr="000E301C">
        <w:rPr>
          <w:rFonts w:ascii="Times New Roman" w:eastAsia="Times New Roman" w:hAnsi="Times New Roman" w:cs="Times New Roman"/>
          <w:sz w:val="20"/>
          <w:szCs w:val="20"/>
          <w:lang w:eastAsia="ru-RU"/>
        </w:rPr>
        <w:t xml:space="preserve"> момент отгрузки тарифов (расценок) (с учетом НДС 20%) согласно Прайс-листу (Приложение №3), либо дополнительных соглашений между Экспедитором и Клиентом. В стоимость услуг Экспедитора включаются его вознаграждение, расходы, связанные с экспедированием груза Клиента.  Расценки (</w:t>
      </w:r>
      <w:r w:rsidR="00B75831" w:rsidRPr="000E301C">
        <w:rPr>
          <w:rFonts w:ascii="Times New Roman" w:eastAsia="Times New Roman" w:hAnsi="Times New Roman" w:cs="Times New Roman"/>
          <w:sz w:val="20"/>
          <w:szCs w:val="20"/>
          <w:lang w:eastAsia="ru-RU"/>
        </w:rPr>
        <w:t>тарифы) могут</w:t>
      </w:r>
      <w:r w:rsidRPr="000E301C">
        <w:rPr>
          <w:rFonts w:ascii="Times New Roman" w:eastAsia="Times New Roman" w:hAnsi="Times New Roman" w:cs="Times New Roman"/>
          <w:sz w:val="20"/>
          <w:szCs w:val="20"/>
          <w:lang w:eastAsia="ru-RU"/>
        </w:rPr>
        <w:t xml:space="preserve"> изменяться Экспедитором </w:t>
      </w:r>
      <w:r w:rsidR="00B75831" w:rsidRPr="000E301C">
        <w:rPr>
          <w:rFonts w:ascii="Times New Roman" w:eastAsia="Times New Roman" w:hAnsi="Times New Roman" w:cs="Times New Roman"/>
          <w:sz w:val="20"/>
          <w:szCs w:val="20"/>
          <w:lang w:eastAsia="ru-RU"/>
        </w:rPr>
        <w:t xml:space="preserve">с </w:t>
      </w:r>
      <w:proofErr w:type="gramStart"/>
      <w:r w:rsidR="00B75831" w:rsidRPr="000E301C">
        <w:rPr>
          <w:rFonts w:ascii="Times New Roman" w:eastAsia="Times New Roman" w:hAnsi="Times New Roman" w:cs="Times New Roman"/>
          <w:sz w:val="20"/>
          <w:szCs w:val="20"/>
          <w:lang w:eastAsia="ru-RU"/>
        </w:rPr>
        <w:t>предварительным</w:t>
      </w:r>
      <w:r w:rsidRPr="000E301C">
        <w:rPr>
          <w:rFonts w:ascii="Times New Roman" w:eastAsia="Times New Roman" w:hAnsi="Times New Roman" w:cs="Times New Roman"/>
          <w:sz w:val="20"/>
          <w:szCs w:val="20"/>
          <w:lang w:eastAsia="ru-RU"/>
        </w:rPr>
        <w:t xml:space="preserve">  уведомлением</w:t>
      </w:r>
      <w:proofErr w:type="gramEnd"/>
      <w:r w:rsidRPr="000E301C">
        <w:rPr>
          <w:rFonts w:ascii="Times New Roman" w:eastAsia="Times New Roman" w:hAnsi="Times New Roman" w:cs="Times New Roman"/>
          <w:sz w:val="20"/>
          <w:szCs w:val="20"/>
          <w:lang w:eastAsia="ru-RU"/>
        </w:rPr>
        <w:t xml:space="preserve">  Клиента  за 14 календарных дней . При этом тарифы Экспедитора не подлежат изменению после их согласования с Клиентом на конкретную перевозку, в период нахождения груза Клиента в пути.</w:t>
      </w:r>
    </w:p>
    <w:p w14:paraId="099AE708" w14:textId="130B2729"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4.2. </w:t>
      </w:r>
      <w:r w:rsidR="00B75831" w:rsidRPr="000E301C">
        <w:rPr>
          <w:rFonts w:ascii="Times New Roman" w:eastAsia="Times New Roman" w:hAnsi="Times New Roman" w:cs="Times New Roman"/>
          <w:sz w:val="20"/>
          <w:szCs w:val="20"/>
          <w:lang w:eastAsia="ru-RU"/>
        </w:rPr>
        <w:t>Оплата со</w:t>
      </w:r>
      <w:r w:rsidRPr="000E301C">
        <w:rPr>
          <w:rFonts w:ascii="Times New Roman" w:eastAsia="Times New Roman" w:hAnsi="Times New Roman" w:cs="Times New Roman"/>
          <w:sz w:val="20"/>
          <w:szCs w:val="20"/>
          <w:lang w:eastAsia="ru-RU"/>
        </w:rPr>
        <w:t xml:space="preserve"> </w:t>
      </w:r>
      <w:proofErr w:type="gramStart"/>
      <w:r w:rsidRPr="000E301C">
        <w:rPr>
          <w:rFonts w:ascii="Times New Roman" w:eastAsia="Times New Roman" w:hAnsi="Times New Roman" w:cs="Times New Roman"/>
          <w:sz w:val="20"/>
          <w:szCs w:val="20"/>
          <w:lang w:eastAsia="ru-RU"/>
        </w:rPr>
        <w:t>стороны  Клиента</w:t>
      </w:r>
      <w:proofErr w:type="gramEnd"/>
      <w:r w:rsidRPr="000E301C">
        <w:rPr>
          <w:rFonts w:ascii="Times New Roman" w:eastAsia="Times New Roman" w:hAnsi="Times New Roman" w:cs="Times New Roman"/>
          <w:sz w:val="20"/>
          <w:szCs w:val="20"/>
          <w:lang w:eastAsia="ru-RU"/>
        </w:rPr>
        <w:t xml:space="preserve">  производится в течение трех календарных дней с момента выставления ему счета. Передача груза Клиенту или иному грузополучателю производится только после полной </w:t>
      </w:r>
      <w:r w:rsidR="00B75831" w:rsidRPr="000E301C">
        <w:rPr>
          <w:rFonts w:ascii="Times New Roman" w:eastAsia="Times New Roman" w:hAnsi="Times New Roman" w:cs="Times New Roman"/>
          <w:sz w:val="20"/>
          <w:szCs w:val="20"/>
          <w:lang w:eastAsia="ru-RU"/>
        </w:rPr>
        <w:t>оплаты стоимости</w:t>
      </w:r>
      <w:r w:rsidRPr="000E301C">
        <w:rPr>
          <w:rFonts w:ascii="Times New Roman" w:eastAsia="Times New Roman" w:hAnsi="Times New Roman" w:cs="Times New Roman"/>
          <w:sz w:val="20"/>
          <w:szCs w:val="20"/>
          <w:lang w:eastAsia="ru-RU"/>
        </w:rPr>
        <w:t xml:space="preserve"> услуг Экспедитора, если иное не </w:t>
      </w:r>
      <w:proofErr w:type="gramStart"/>
      <w:r w:rsidRPr="000E301C">
        <w:rPr>
          <w:rFonts w:ascii="Times New Roman" w:eastAsia="Times New Roman" w:hAnsi="Times New Roman" w:cs="Times New Roman"/>
          <w:sz w:val="20"/>
          <w:szCs w:val="20"/>
          <w:lang w:eastAsia="ru-RU"/>
        </w:rPr>
        <w:t>предусмотрено  соглашением</w:t>
      </w:r>
      <w:proofErr w:type="gramEnd"/>
      <w:r w:rsidRPr="000E301C">
        <w:rPr>
          <w:rFonts w:ascii="Times New Roman" w:eastAsia="Times New Roman" w:hAnsi="Times New Roman" w:cs="Times New Roman"/>
          <w:sz w:val="20"/>
          <w:szCs w:val="20"/>
          <w:lang w:eastAsia="ru-RU"/>
        </w:rPr>
        <w:t xml:space="preserve"> сторон. </w:t>
      </w:r>
    </w:p>
    <w:p w14:paraId="169DCA0B" w14:textId="07730F76" w:rsidR="000E301C" w:rsidRPr="000E301C" w:rsidRDefault="00B75831"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При экспедировании</w:t>
      </w:r>
      <w:r w:rsidR="000E301C" w:rsidRPr="000E301C">
        <w:rPr>
          <w:rFonts w:ascii="Times New Roman" w:eastAsia="Times New Roman" w:hAnsi="Times New Roman" w:cs="Times New Roman"/>
          <w:sz w:val="20"/>
          <w:szCs w:val="20"/>
          <w:lang w:eastAsia="ru-RU"/>
        </w:rPr>
        <w:t xml:space="preserve"> груза Клиента автомобильным транспортом в пределах пункта отправления\</w:t>
      </w:r>
      <w:proofErr w:type="gramStart"/>
      <w:r w:rsidR="000E301C" w:rsidRPr="000E301C">
        <w:rPr>
          <w:rFonts w:ascii="Times New Roman" w:eastAsia="Times New Roman" w:hAnsi="Times New Roman" w:cs="Times New Roman"/>
          <w:sz w:val="20"/>
          <w:szCs w:val="20"/>
          <w:lang w:eastAsia="ru-RU"/>
        </w:rPr>
        <w:t>назначения  услуги</w:t>
      </w:r>
      <w:proofErr w:type="gramEnd"/>
      <w:r w:rsidR="000E301C" w:rsidRPr="000E301C">
        <w:rPr>
          <w:rFonts w:ascii="Times New Roman" w:eastAsia="Times New Roman" w:hAnsi="Times New Roman" w:cs="Times New Roman"/>
          <w:sz w:val="20"/>
          <w:szCs w:val="20"/>
          <w:lang w:eastAsia="ru-RU"/>
        </w:rPr>
        <w:t xml:space="preserve"> Экспедитора оплачиваются Клиентом  согласно  отдельно выставленному  на основании  Прайс-листа счету (счету-фактуре), если иное не предусмотрено дополнительным соглашением сторон.   </w:t>
      </w:r>
    </w:p>
    <w:p w14:paraId="3E5CBAF3"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4.3. Акт оказанных услуг (УПД) необходимо подписать в течении 5(пяти) дней с момента его предоставления Экспедитором или предоставить в письменном виде свои возражения по нему. При отсутствии в указанный срок письменных возражений со стороны клиента считается, что Экспедитор выполнил свои обязанности надлежащим образом и в соответствии с настоящим договором.</w:t>
      </w:r>
    </w:p>
    <w:p w14:paraId="067CC38A" w14:textId="6D96694C"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4.4. Если для предохранения груза от повреждений при транспортировке </w:t>
      </w:r>
      <w:r w:rsidR="00B75831" w:rsidRPr="000E301C">
        <w:rPr>
          <w:rFonts w:ascii="Times New Roman" w:eastAsia="Times New Roman" w:hAnsi="Times New Roman" w:cs="Times New Roman"/>
          <w:sz w:val="20"/>
          <w:szCs w:val="20"/>
          <w:lang w:eastAsia="ru-RU"/>
        </w:rPr>
        <w:t>железнодорожным и</w:t>
      </w:r>
      <w:r w:rsidRPr="000E301C">
        <w:rPr>
          <w:rFonts w:ascii="Times New Roman" w:eastAsia="Times New Roman" w:hAnsi="Times New Roman" w:cs="Times New Roman"/>
          <w:sz w:val="20"/>
          <w:szCs w:val="20"/>
          <w:lang w:eastAsia="ru-RU"/>
        </w:rPr>
        <w:t xml:space="preserve">\или автомобильным транспортом необходимы дополнительные упаковка или </w:t>
      </w:r>
      <w:r w:rsidR="00B75831" w:rsidRPr="000E301C">
        <w:rPr>
          <w:rFonts w:ascii="Times New Roman" w:eastAsia="Times New Roman" w:hAnsi="Times New Roman" w:cs="Times New Roman"/>
          <w:sz w:val="20"/>
          <w:szCs w:val="20"/>
          <w:lang w:eastAsia="ru-RU"/>
        </w:rPr>
        <w:t>оборудование в</w:t>
      </w:r>
      <w:r w:rsidRPr="000E301C">
        <w:rPr>
          <w:rFonts w:ascii="Times New Roman" w:eastAsia="Times New Roman" w:hAnsi="Times New Roman" w:cs="Times New Roman"/>
          <w:sz w:val="20"/>
          <w:szCs w:val="20"/>
          <w:lang w:eastAsia="ru-RU"/>
        </w:rPr>
        <w:t xml:space="preserve"> транспортном средстве, действия Экспедитора по упаковыванию и оборудованию считаются дополнительными услугами Экспедитора, оплачиваемыми согласно тарифам.</w:t>
      </w:r>
    </w:p>
    <w:p w14:paraId="1A183B8C" w14:textId="2628C050"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4.5. В случае </w:t>
      </w:r>
      <w:r w:rsidR="0033070C">
        <w:rPr>
          <w:rFonts w:ascii="Times New Roman" w:eastAsia="Times New Roman" w:hAnsi="Times New Roman" w:cs="Times New Roman"/>
          <w:sz w:val="20"/>
          <w:szCs w:val="20"/>
          <w:lang w:eastAsia="ru-RU"/>
        </w:rPr>
        <w:t xml:space="preserve">неоплаты </w:t>
      </w:r>
      <w:r w:rsidRPr="000E301C">
        <w:rPr>
          <w:rFonts w:ascii="Times New Roman" w:eastAsia="Times New Roman" w:hAnsi="Times New Roman" w:cs="Times New Roman"/>
          <w:sz w:val="20"/>
          <w:szCs w:val="20"/>
          <w:lang w:eastAsia="ru-RU"/>
        </w:rPr>
        <w:t>Клиент</w:t>
      </w:r>
      <w:r w:rsidR="0033070C">
        <w:rPr>
          <w:rFonts w:ascii="Times New Roman" w:eastAsia="Times New Roman" w:hAnsi="Times New Roman" w:cs="Times New Roman"/>
          <w:sz w:val="20"/>
          <w:szCs w:val="20"/>
          <w:lang w:eastAsia="ru-RU"/>
        </w:rPr>
        <w:t xml:space="preserve">ом/Плательщиком выставленных Экспедитором счетов или наличия у Клиента иной задолженности перед Экспедитором </w:t>
      </w:r>
      <w:r w:rsidR="00B75831">
        <w:rPr>
          <w:rFonts w:ascii="Times New Roman" w:eastAsia="Times New Roman" w:hAnsi="Times New Roman" w:cs="Times New Roman"/>
          <w:sz w:val="20"/>
          <w:szCs w:val="20"/>
          <w:lang w:eastAsia="ru-RU"/>
        </w:rPr>
        <w:t xml:space="preserve">последний </w:t>
      </w:r>
      <w:r w:rsidR="00B75831" w:rsidRPr="000E301C">
        <w:rPr>
          <w:rFonts w:ascii="Times New Roman" w:eastAsia="Times New Roman" w:hAnsi="Times New Roman" w:cs="Times New Roman"/>
          <w:sz w:val="20"/>
          <w:szCs w:val="20"/>
          <w:lang w:eastAsia="ru-RU"/>
        </w:rPr>
        <w:t>имеет</w:t>
      </w:r>
      <w:r w:rsidR="0033070C">
        <w:rPr>
          <w:rFonts w:ascii="Times New Roman" w:eastAsia="Times New Roman" w:hAnsi="Times New Roman" w:cs="Times New Roman"/>
          <w:sz w:val="20"/>
          <w:szCs w:val="20"/>
          <w:lang w:eastAsia="ru-RU"/>
        </w:rPr>
        <w:t xml:space="preserve"> право</w:t>
      </w:r>
      <w:r w:rsidRPr="000E301C">
        <w:rPr>
          <w:rFonts w:ascii="Times New Roman" w:eastAsia="Times New Roman" w:hAnsi="Times New Roman" w:cs="Times New Roman"/>
          <w:sz w:val="20"/>
          <w:szCs w:val="20"/>
          <w:lang w:eastAsia="ru-RU"/>
        </w:rPr>
        <w:t xml:space="preserve"> удерживать </w:t>
      </w:r>
      <w:r w:rsidR="0033070C">
        <w:rPr>
          <w:rFonts w:ascii="Times New Roman" w:eastAsia="Times New Roman" w:hAnsi="Times New Roman" w:cs="Times New Roman"/>
          <w:sz w:val="20"/>
          <w:szCs w:val="20"/>
          <w:lang w:eastAsia="ru-RU"/>
        </w:rPr>
        <w:t xml:space="preserve">находящийся в его распоряжении </w:t>
      </w:r>
      <w:r w:rsidRPr="000E301C">
        <w:rPr>
          <w:rFonts w:ascii="Times New Roman" w:eastAsia="Times New Roman" w:hAnsi="Times New Roman" w:cs="Times New Roman"/>
          <w:sz w:val="20"/>
          <w:szCs w:val="20"/>
          <w:lang w:eastAsia="ru-RU"/>
        </w:rPr>
        <w:t>груз</w:t>
      </w:r>
      <w:r w:rsidR="0033070C">
        <w:rPr>
          <w:rFonts w:ascii="Times New Roman" w:eastAsia="Times New Roman" w:hAnsi="Times New Roman" w:cs="Times New Roman"/>
          <w:sz w:val="20"/>
          <w:szCs w:val="20"/>
          <w:lang w:eastAsia="ru-RU"/>
        </w:rPr>
        <w:t xml:space="preserve"> до уплаты вознаграждения и возмещени</w:t>
      </w:r>
      <w:r w:rsidR="00AD2B27">
        <w:rPr>
          <w:rFonts w:ascii="Times New Roman" w:eastAsia="Times New Roman" w:hAnsi="Times New Roman" w:cs="Times New Roman"/>
          <w:sz w:val="20"/>
          <w:szCs w:val="20"/>
          <w:lang w:eastAsia="ru-RU"/>
        </w:rPr>
        <w:t xml:space="preserve">я, понесенных в интересах Клиента, расходов. В этом случае Клиент также оплачивает </w:t>
      </w:r>
      <w:r w:rsidR="00066925">
        <w:rPr>
          <w:rFonts w:ascii="Times New Roman" w:eastAsia="Times New Roman" w:hAnsi="Times New Roman" w:cs="Times New Roman"/>
          <w:sz w:val="20"/>
          <w:szCs w:val="20"/>
          <w:lang w:eastAsia="ru-RU"/>
        </w:rPr>
        <w:t>расходы, связанные</w:t>
      </w:r>
      <w:r w:rsidR="00AD2B27">
        <w:rPr>
          <w:rFonts w:ascii="Times New Roman" w:eastAsia="Times New Roman" w:hAnsi="Times New Roman" w:cs="Times New Roman"/>
          <w:sz w:val="20"/>
          <w:szCs w:val="20"/>
          <w:lang w:eastAsia="ru-RU"/>
        </w:rPr>
        <w:t xml:space="preserve"> с удержанием имущества</w:t>
      </w:r>
      <w:r w:rsidRPr="000E301C">
        <w:rPr>
          <w:rFonts w:ascii="Times New Roman" w:eastAsia="Times New Roman" w:hAnsi="Times New Roman" w:cs="Times New Roman"/>
          <w:sz w:val="20"/>
          <w:szCs w:val="20"/>
          <w:lang w:eastAsia="ru-RU"/>
        </w:rPr>
        <w:t xml:space="preserve">. За возникшую порчу груза вследствие его </w:t>
      </w:r>
      <w:r w:rsidR="00B75831" w:rsidRPr="000E301C">
        <w:rPr>
          <w:rFonts w:ascii="Times New Roman" w:eastAsia="Times New Roman" w:hAnsi="Times New Roman" w:cs="Times New Roman"/>
          <w:sz w:val="20"/>
          <w:szCs w:val="20"/>
          <w:lang w:eastAsia="ru-RU"/>
        </w:rPr>
        <w:t>удержания по</w:t>
      </w:r>
      <w:r w:rsidRPr="000E301C">
        <w:rPr>
          <w:rFonts w:ascii="Times New Roman" w:eastAsia="Times New Roman" w:hAnsi="Times New Roman" w:cs="Times New Roman"/>
          <w:sz w:val="20"/>
          <w:szCs w:val="20"/>
          <w:lang w:eastAsia="ru-RU"/>
        </w:rPr>
        <w:t xml:space="preserve"> настоящему пункту договора </w:t>
      </w:r>
      <w:proofErr w:type="gramStart"/>
      <w:r w:rsidRPr="000E301C">
        <w:rPr>
          <w:rFonts w:ascii="Times New Roman" w:eastAsia="Times New Roman" w:hAnsi="Times New Roman" w:cs="Times New Roman"/>
          <w:sz w:val="20"/>
          <w:szCs w:val="20"/>
          <w:lang w:eastAsia="ru-RU"/>
        </w:rPr>
        <w:t>Экспедитор  ответственности</w:t>
      </w:r>
      <w:proofErr w:type="gramEnd"/>
      <w:r w:rsidRPr="000E301C">
        <w:rPr>
          <w:rFonts w:ascii="Times New Roman" w:eastAsia="Times New Roman" w:hAnsi="Times New Roman" w:cs="Times New Roman"/>
          <w:sz w:val="20"/>
          <w:szCs w:val="20"/>
          <w:lang w:eastAsia="ru-RU"/>
        </w:rPr>
        <w:t xml:space="preserve">  не несет.</w:t>
      </w:r>
    </w:p>
    <w:p w14:paraId="2EB127FA" w14:textId="6C3CAA2B"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4.6. В случае неоплаты услуг Экспедитора и\</w:t>
      </w:r>
      <w:r w:rsidR="00A95570" w:rsidRPr="000E301C">
        <w:rPr>
          <w:rFonts w:ascii="Times New Roman" w:eastAsia="Times New Roman" w:hAnsi="Times New Roman" w:cs="Times New Roman"/>
          <w:sz w:val="20"/>
          <w:szCs w:val="20"/>
          <w:lang w:eastAsia="ru-RU"/>
        </w:rPr>
        <w:t>или не</w:t>
      </w:r>
      <w:r w:rsidRPr="000E301C">
        <w:rPr>
          <w:rFonts w:ascii="Times New Roman" w:eastAsia="Times New Roman" w:hAnsi="Times New Roman" w:cs="Times New Roman"/>
          <w:sz w:val="20"/>
          <w:szCs w:val="20"/>
          <w:lang w:eastAsia="ru-RU"/>
        </w:rPr>
        <w:t xml:space="preserve"> получения </w:t>
      </w:r>
      <w:r w:rsidR="00B75831" w:rsidRPr="000E301C">
        <w:rPr>
          <w:rFonts w:ascii="Times New Roman" w:eastAsia="Times New Roman" w:hAnsi="Times New Roman" w:cs="Times New Roman"/>
          <w:sz w:val="20"/>
          <w:szCs w:val="20"/>
          <w:lang w:eastAsia="ru-RU"/>
        </w:rPr>
        <w:t>Клиентом груза</w:t>
      </w:r>
      <w:r w:rsidRPr="000E301C">
        <w:rPr>
          <w:rFonts w:ascii="Times New Roman" w:eastAsia="Times New Roman" w:hAnsi="Times New Roman" w:cs="Times New Roman"/>
          <w:sz w:val="20"/>
          <w:szCs w:val="20"/>
          <w:lang w:eastAsia="ru-RU"/>
        </w:rPr>
        <w:t xml:space="preserve"> в пункте</w:t>
      </w:r>
      <w:r w:rsidRPr="000E301C">
        <w:rPr>
          <w:rFonts w:ascii="Times New Roman" w:eastAsia="Times New Roman" w:hAnsi="Times New Roman" w:cs="Times New Roman"/>
          <w:b/>
          <w:sz w:val="20"/>
          <w:szCs w:val="20"/>
          <w:lang w:eastAsia="ru-RU"/>
        </w:rPr>
        <w:t xml:space="preserve"> </w:t>
      </w:r>
      <w:r w:rsidRPr="000E301C">
        <w:rPr>
          <w:rFonts w:ascii="Times New Roman" w:eastAsia="Times New Roman" w:hAnsi="Times New Roman" w:cs="Times New Roman"/>
          <w:sz w:val="20"/>
          <w:szCs w:val="20"/>
          <w:lang w:eastAsia="ru-RU"/>
        </w:rPr>
        <w:t xml:space="preserve">назначения </w:t>
      </w:r>
      <w:proofErr w:type="gramStart"/>
      <w:r w:rsidRPr="000E301C">
        <w:rPr>
          <w:rFonts w:ascii="Times New Roman" w:eastAsia="Times New Roman" w:hAnsi="Times New Roman" w:cs="Times New Roman"/>
          <w:sz w:val="20"/>
          <w:szCs w:val="20"/>
          <w:lang w:eastAsia="ru-RU"/>
        </w:rPr>
        <w:t>от  Экспедитора</w:t>
      </w:r>
      <w:proofErr w:type="gramEnd"/>
      <w:r w:rsidRPr="000E301C">
        <w:rPr>
          <w:rFonts w:ascii="Times New Roman" w:eastAsia="Times New Roman" w:hAnsi="Times New Roman" w:cs="Times New Roman"/>
          <w:sz w:val="20"/>
          <w:szCs w:val="20"/>
          <w:lang w:eastAsia="ru-RU"/>
        </w:rPr>
        <w:t xml:space="preserve"> свыше 15 календарных суток после уведомления согласно настоящему договору, Экспедитор оставляет за собой  право реализации груза с последующим удержанием суммы в счет погашения задолженности (в том числе услуг по хранению и издержек, связанных с реализацией груза) Клиента  перед Экспедитором.  При </w:t>
      </w:r>
      <w:r w:rsidR="00A95570" w:rsidRPr="000E301C">
        <w:rPr>
          <w:rFonts w:ascii="Times New Roman" w:eastAsia="Times New Roman" w:hAnsi="Times New Roman" w:cs="Times New Roman"/>
          <w:sz w:val="20"/>
          <w:szCs w:val="20"/>
          <w:lang w:eastAsia="ru-RU"/>
        </w:rPr>
        <w:t>этом начальная</w:t>
      </w:r>
      <w:r w:rsidRPr="000E301C">
        <w:rPr>
          <w:rFonts w:ascii="Times New Roman" w:eastAsia="Times New Roman" w:hAnsi="Times New Roman" w:cs="Times New Roman"/>
          <w:sz w:val="20"/>
          <w:szCs w:val="20"/>
          <w:lang w:eastAsia="ru-RU"/>
        </w:rPr>
        <w:t xml:space="preserve"> цена определяется на основании представленного Клиентом или иным грузополучателем счета-фактуры (накладной и\или иного документа, позволяющего определить стоимость груза), в противном случае начальную цену Экспедитор определяет самостоятельно. </w:t>
      </w:r>
    </w:p>
    <w:p w14:paraId="5D576B8C"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p>
    <w:p w14:paraId="7DC5CFDE"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28C47B13" w14:textId="77777777" w:rsidR="000E301C" w:rsidRPr="000E301C" w:rsidRDefault="000E301C" w:rsidP="000E301C">
      <w:pPr>
        <w:spacing w:after="0" w:line="240" w:lineRule="auto"/>
        <w:jc w:val="both"/>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5. ОТВЕТСТВЕННОСТЬ СТОРОН.</w:t>
      </w:r>
    </w:p>
    <w:p w14:paraId="14B25275"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5.1. Возложение исполнения обязательства на третье лицо не освобождает стороны от ответственности за исполнение настоящего договора   по отношению друг к другу.</w:t>
      </w:r>
    </w:p>
    <w:p w14:paraId="18122215"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5.2. Клиент несет перед Экспедитором ответственность в размере причиненных последнему убытков в связи с:</w:t>
      </w:r>
    </w:p>
    <w:p w14:paraId="0AB22F5D" w14:textId="5A21DC8C"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r w:rsidR="00A95570" w:rsidRPr="000E301C">
        <w:rPr>
          <w:rFonts w:ascii="Times New Roman" w:eastAsia="Times New Roman" w:hAnsi="Times New Roman" w:cs="Times New Roman"/>
          <w:sz w:val="20"/>
          <w:szCs w:val="20"/>
          <w:lang w:eastAsia="ru-RU"/>
        </w:rPr>
        <w:t>нарушением обязанности</w:t>
      </w:r>
      <w:r w:rsidRPr="000E301C">
        <w:rPr>
          <w:rFonts w:ascii="Times New Roman" w:eastAsia="Times New Roman" w:hAnsi="Times New Roman" w:cs="Times New Roman"/>
          <w:sz w:val="20"/>
          <w:szCs w:val="20"/>
          <w:lang w:eastAsia="ru-RU"/>
        </w:rPr>
        <w:t xml:space="preserve"> по предоставлению согласно настоящим договору информации (в том числе, в связи </w:t>
      </w:r>
      <w:proofErr w:type="gramStart"/>
      <w:r w:rsidRPr="000E301C">
        <w:rPr>
          <w:rFonts w:ascii="Times New Roman" w:eastAsia="Times New Roman" w:hAnsi="Times New Roman" w:cs="Times New Roman"/>
          <w:sz w:val="20"/>
          <w:szCs w:val="20"/>
          <w:lang w:eastAsia="ru-RU"/>
        </w:rPr>
        <w:t>с  предоставлением</w:t>
      </w:r>
      <w:proofErr w:type="gramEnd"/>
      <w:r w:rsidRPr="000E301C">
        <w:rPr>
          <w:rFonts w:ascii="Times New Roman" w:eastAsia="Times New Roman" w:hAnsi="Times New Roman" w:cs="Times New Roman"/>
          <w:sz w:val="20"/>
          <w:szCs w:val="20"/>
          <w:lang w:eastAsia="ru-RU"/>
        </w:rPr>
        <w:t xml:space="preserve">  грузоотправителем в пункте отправления неполной (неточной)  информации, необходимой Экспедитору или его третьему лицу для исполнения своих обязательств). При возникновении споров Клиент не вправе ссылаться на особенности экспедируемого груза, если такая информация не была предоставлена;</w:t>
      </w:r>
    </w:p>
    <w:p w14:paraId="70CFAAF2" w14:textId="647B1E3B"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предоставлением недостоверной </w:t>
      </w:r>
      <w:r w:rsidR="00A95570" w:rsidRPr="000E301C">
        <w:rPr>
          <w:rFonts w:ascii="Times New Roman" w:eastAsia="Times New Roman" w:hAnsi="Times New Roman" w:cs="Times New Roman"/>
          <w:sz w:val="20"/>
          <w:szCs w:val="20"/>
          <w:lang w:eastAsia="ru-RU"/>
        </w:rPr>
        <w:t xml:space="preserve">информации </w:t>
      </w:r>
      <w:proofErr w:type="gramStart"/>
      <w:r w:rsidR="00A95570" w:rsidRPr="000E301C">
        <w:rPr>
          <w:rFonts w:ascii="Times New Roman" w:eastAsia="Times New Roman" w:hAnsi="Times New Roman" w:cs="Times New Roman"/>
          <w:sz w:val="20"/>
          <w:szCs w:val="20"/>
          <w:lang w:eastAsia="ru-RU"/>
        </w:rPr>
        <w:t>о</w:t>
      </w:r>
      <w:r w:rsidRPr="000E301C">
        <w:rPr>
          <w:rFonts w:ascii="Times New Roman" w:eastAsia="Times New Roman" w:hAnsi="Times New Roman" w:cs="Times New Roman"/>
          <w:sz w:val="20"/>
          <w:szCs w:val="20"/>
          <w:lang w:eastAsia="ru-RU"/>
        </w:rPr>
        <w:t xml:space="preserve">  пункте</w:t>
      </w:r>
      <w:proofErr w:type="gramEnd"/>
      <w:r w:rsidRPr="000E301C">
        <w:rPr>
          <w:rFonts w:ascii="Times New Roman" w:eastAsia="Times New Roman" w:hAnsi="Times New Roman" w:cs="Times New Roman"/>
          <w:sz w:val="20"/>
          <w:szCs w:val="20"/>
          <w:lang w:eastAsia="ru-RU"/>
        </w:rPr>
        <w:t xml:space="preserve"> назначения, наименовании   груза (его свойствах),  наименовании получателя, способе его уведомления (телеграф, телефон), условиях перевозки груза т.п.; </w:t>
      </w:r>
    </w:p>
    <w:p w14:paraId="69DDED8A" w14:textId="226FD144"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не предъявлением в пункте отправления согласно </w:t>
      </w:r>
      <w:r w:rsidR="00A95570" w:rsidRPr="000E301C">
        <w:rPr>
          <w:rFonts w:ascii="Times New Roman" w:eastAsia="Times New Roman" w:hAnsi="Times New Roman" w:cs="Times New Roman"/>
          <w:sz w:val="20"/>
          <w:szCs w:val="20"/>
          <w:lang w:eastAsia="ru-RU"/>
        </w:rPr>
        <w:t>принятой Экспедитором</w:t>
      </w:r>
      <w:r w:rsidRPr="000E301C">
        <w:rPr>
          <w:rFonts w:ascii="Times New Roman" w:eastAsia="Times New Roman" w:hAnsi="Times New Roman" w:cs="Times New Roman"/>
          <w:sz w:val="20"/>
          <w:szCs w:val="20"/>
          <w:lang w:eastAsia="ru-RU"/>
        </w:rPr>
        <w:t xml:space="preserve"> заявки груза к перевозке, либо </w:t>
      </w:r>
      <w:proofErr w:type="gramStart"/>
      <w:r w:rsidRPr="000E301C">
        <w:rPr>
          <w:rFonts w:ascii="Times New Roman" w:eastAsia="Times New Roman" w:hAnsi="Times New Roman" w:cs="Times New Roman"/>
          <w:sz w:val="20"/>
          <w:szCs w:val="20"/>
          <w:lang w:eastAsia="ru-RU"/>
        </w:rPr>
        <w:t>предъявлением  иного</w:t>
      </w:r>
      <w:proofErr w:type="gramEnd"/>
      <w:r w:rsidRPr="000E301C">
        <w:rPr>
          <w:rFonts w:ascii="Times New Roman" w:eastAsia="Times New Roman" w:hAnsi="Times New Roman" w:cs="Times New Roman"/>
          <w:sz w:val="20"/>
          <w:szCs w:val="20"/>
          <w:lang w:eastAsia="ru-RU"/>
        </w:rPr>
        <w:t xml:space="preserve"> груза иного количества, по сравнению с   указанным заявке;</w:t>
      </w:r>
    </w:p>
    <w:p w14:paraId="01EEA911"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не предоставлением в </w:t>
      </w:r>
      <w:proofErr w:type="gramStart"/>
      <w:r w:rsidRPr="000E301C">
        <w:rPr>
          <w:rFonts w:ascii="Times New Roman" w:eastAsia="Times New Roman" w:hAnsi="Times New Roman" w:cs="Times New Roman"/>
          <w:sz w:val="20"/>
          <w:szCs w:val="20"/>
          <w:lang w:eastAsia="ru-RU"/>
        </w:rPr>
        <w:t>месте  отправления</w:t>
      </w:r>
      <w:proofErr w:type="gramEnd"/>
      <w:r w:rsidRPr="000E301C">
        <w:rPr>
          <w:rFonts w:ascii="Times New Roman" w:eastAsia="Times New Roman" w:hAnsi="Times New Roman" w:cs="Times New Roman"/>
          <w:sz w:val="20"/>
          <w:szCs w:val="20"/>
          <w:lang w:eastAsia="ru-RU"/>
        </w:rPr>
        <w:t xml:space="preserve"> вместе с грузом предусмотренных  действующими нормативными правовыми актами соответствующих сопроводительных документов, требуемых компетентными органами (карантинными, таможенными и др.).</w:t>
      </w:r>
    </w:p>
    <w:p w14:paraId="3BD8B42A"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lastRenderedPageBreak/>
        <w:t xml:space="preserve">5.3. Экспедитор  не несет ответственность за  </w:t>
      </w:r>
      <w:proofErr w:type="spellStart"/>
      <w:r w:rsidRPr="000E301C">
        <w:rPr>
          <w:rFonts w:ascii="Times New Roman" w:eastAsia="Times New Roman" w:hAnsi="Times New Roman" w:cs="Times New Roman"/>
          <w:sz w:val="20"/>
          <w:szCs w:val="20"/>
          <w:lang w:eastAsia="ru-RU"/>
        </w:rPr>
        <w:t>внутритарную</w:t>
      </w:r>
      <w:proofErr w:type="spellEnd"/>
      <w:r w:rsidRPr="000E301C">
        <w:rPr>
          <w:rFonts w:ascii="Times New Roman" w:eastAsia="Times New Roman" w:hAnsi="Times New Roman" w:cs="Times New Roman"/>
          <w:sz w:val="20"/>
          <w:szCs w:val="20"/>
          <w:lang w:eastAsia="ru-RU"/>
        </w:rPr>
        <w:t xml:space="preserve"> недостачу грузовых  мест принятых и переданных в исправной таре (упаковке),  а  также в случае  предоставления  ему или его третьему лицу   в пункте отправления\погрузки   к перевозке груза в поврежденной грузовой таре (упаковке)  при  условии  письменного предупреждения  об этом   Клиента  или  его  отправителя, отказе последнего (Клиента\его отправителя)  от переупаковки (</w:t>
      </w:r>
      <w:proofErr w:type="spellStart"/>
      <w:r w:rsidRPr="000E301C">
        <w:rPr>
          <w:rFonts w:ascii="Times New Roman" w:eastAsia="Times New Roman" w:hAnsi="Times New Roman" w:cs="Times New Roman"/>
          <w:sz w:val="20"/>
          <w:szCs w:val="20"/>
          <w:lang w:eastAsia="ru-RU"/>
        </w:rPr>
        <w:t>доупаковки</w:t>
      </w:r>
      <w:proofErr w:type="spellEnd"/>
      <w:r w:rsidRPr="000E301C">
        <w:rPr>
          <w:rFonts w:ascii="Times New Roman" w:eastAsia="Times New Roman" w:hAnsi="Times New Roman" w:cs="Times New Roman"/>
          <w:sz w:val="20"/>
          <w:szCs w:val="20"/>
          <w:lang w:eastAsia="ru-RU"/>
        </w:rPr>
        <w:t xml:space="preserve">)  и отражения   указанного в экспедиторской расписке).  </w:t>
      </w:r>
    </w:p>
    <w:p w14:paraId="03847193" w14:textId="599B813C"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5.4. Экспедитор несет перед </w:t>
      </w:r>
      <w:r w:rsidR="00A95570" w:rsidRPr="000E301C">
        <w:rPr>
          <w:rFonts w:ascii="Times New Roman" w:eastAsia="Times New Roman" w:hAnsi="Times New Roman" w:cs="Times New Roman"/>
          <w:sz w:val="20"/>
          <w:szCs w:val="20"/>
          <w:lang w:eastAsia="ru-RU"/>
        </w:rPr>
        <w:t xml:space="preserve">Клиентом </w:t>
      </w:r>
      <w:proofErr w:type="gramStart"/>
      <w:r w:rsidR="00A95570" w:rsidRPr="000E301C">
        <w:rPr>
          <w:rFonts w:ascii="Times New Roman" w:eastAsia="Times New Roman" w:hAnsi="Times New Roman" w:cs="Times New Roman"/>
          <w:sz w:val="20"/>
          <w:szCs w:val="20"/>
          <w:lang w:eastAsia="ru-RU"/>
        </w:rPr>
        <w:t>ответственность</w:t>
      </w:r>
      <w:r w:rsidRPr="000E301C">
        <w:rPr>
          <w:rFonts w:ascii="Times New Roman" w:eastAsia="Times New Roman" w:hAnsi="Times New Roman" w:cs="Times New Roman"/>
          <w:sz w:val="20"/>
          <w:szCs w:val="20"/>
          <w:lang w:eastAsia="ru-RU"/>
        </w:rPr>
        <w:t xml:space="preserve">  в</w:t>
      </w:r>
      <w:proofErr w:type="gramEnd"/>
      <w:r w:rsidRPr="000E301C">
        <w:rPr>
          <w:rFonts w:ascii="Times New Roman" w:eastAsia="Times New Roman" w:hAnsi="Times New Roman" w:cs="Times New Roman"/>
          <w:sz w:val="20"/>
          <w:szCs w:val="20"/>
          <w:lang w:eastAsia="ru-RU"/>
        </w:rPr>
        <w:t xml:space="preserve"> виде реального ущерба за утрату (недостачу), повреждение (порчу) груза   после принятия  в пункте отправления  его к перевозке и до выдачи   в пункте назначения, если не докажет, что им были приняты все необходимые  и разумные меры по предотвращению причинения вреда или такие меры невозможно было принять, в следующих размерах:</w:t>
      </w:r>
    </w:p>
    <w:p w14:paraId="0B05D55E"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1)за утрату (</w:t>
      </w:r>
      <w:proofErr w:type="gramStart"/>
      <w:r w:rsidRPr="000E301C">
        <w:rPr>
          <w:rFonts w:ascii="Times New Roman" w:eastAsia="Times New Roman" w:hAnsi="Times New Roman" w:cs="Times New Roman"/>
          <w:sz w:val="20"/>
          <w:szCs w:val="20"/>
          <w:lang w:eastAsia="ru-RU"/>
        </w:rPr>
        <w:t>недостачу)  принятого</w:t>
      </w:r>
      <w:proofErr w:type="gramEnd"/>
      <w:r w:rsidRPr="000E301C">
        <w:rPr>
          <w:rFonts w:ascii="Times New Roman" w:eastAsia="Times New Roman" w:hAnsi="Times New Roman" w:cs="Times New Roman"/>
          <w:sz w:val="20"/>
          <w:szCs w:val="20"/>
          <w:lang w:eastAsia="ru-RU"/>
        </w:rPr>
        <w:t xml:space="preserve"> в пункте погрузки к перевозке груза с объявлением  его ценности – в размере объявленной ценности или  ее части, пропорциональной недостающей  (утраченной) части груза,</w:t>
      </w:r>
    </w:p>
    <w:p w14:paraId="79D73D21"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2)за </w:t>
      </w:r>
      <w:proofErr w:type="gramStart"/>
      <w:r w:rsidRPr="000E301C">
        <w:rPr>
          <w:rFonts w:ascii="Times New Roman" w:eastAsia="Times New Roman" w:hAnsi="Times New Roman" w:cs="Times New Roman"/>
          <w:sz w:val="20"/>
          <w:szCs w:val="20"/>
          <w:lang w:eastAsia="ru-RU"/>
        </w:rPr>
        <w:t>утрату  (</w:t>
      </w:r>
      <w:proofErr w:type="gramEnd"/>
      <w:r w:rsidRPr="000E301C">
        <w:rPr>
          <w:rFonts w:ascii="Times New Roman" w:eastAsia="Times New Roman" w:hAnsi="Times New Roman" w:cs="Times New Roman"/>
          <w:sz w:val="20"/>
          <w:szCs w:val="20"/>
          <w:lang w:eastAsia="ru-RU"/>
        </w:rPr>
        <w:t>недостачу)  груза принятого в пункте погрузки к перевозке груза без объявления  его ценности – в размере действительной стоимости груза   или недостающей   (утраченной) его части,</w:t>
      </w:r>
    </w:p>
    <w:p w14:paraId="51510DDA"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3)за повреждение (порчу) принятого в пункте погрузки к перевозке груза с </w:t>
      </w:r>
      <w:proofErr w:type="gramStart"/>
      <w:r w:rsidRPr="000E301C">
        <w:rPr>
          <w:rFonts w:ascii="Times New Roman" w:eastAsia="Times New Roman" w:hAnsi="Times New Roman" w:cs="Times New Roman"/>
          <w:sz w:val="20"/>
          <w:szCs w:val="20"/>
          <w:lang w:eastAsia="ru-RU"/>
        </w:rPr>
        <w:t>объявлением  его</w:t>
      </w:r>
      <w:proofErr w:type="gramEnd"/>
      <w:r w:rsidRPr="000E301C">
        <w:rPr>
          <w:rFonts w:ascii="Times New Roman" w:eastAsia="Times New Roman" w:hAnsi="Times New Roman" w:cs="Times New Roman"/>
          <w:sz w:val="20"/>
          <w:szCs w:val="20"/>
          <w:lang w:eastAsia="ru-RU"/>
        </w:rPr>
        <w:t xml:space="preserve"> ценности – в размере, на который понизилась объявленная ценность, а при невозможности восстановления поврежденного (испорченного) груза – в размере объявленной ценности,</w:t>
      </w:r>
    </w:p>
    <w:p w14:paraId="2D8D4F92"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4)за повреждение (порчу) принятого в пункте погрузки к перевозке груза </w:t>
      </w:r>
      <w:proofErr w:type="gramStart"/>
      <w:r w:rsidRPr="000E301C">
        <w:rPr>
          <w:rFonts w:ascii="Times New Roman" w:eastAsia="Times New Roman" w:hAnsi="Times New Roman" w:cs="Times New Roman"/>
          <w:sz w:val="20"/>
          <w:szCs w:val="20"/>
          <w:lang w:eastAsia="ru-RU"/>
        </w:rPr>
        <w:t>без  объявления</w:t>
      </w:r>
      <w:proofErr w:type="gramEnd"/>
      <w:r w:rsidRPr="000E301C">
        <w:rPr>
          <w:rFonts w:ascii="Times New Roman" w:eastAsia="Times New Roman" w:hAnsi="Times New Roman" w:cs="Times New Roman"/>
          <w:sz w:val="20"/>
          <w:szCs w:val="20"/>
          <w:lang w:eastAsia="ru-RU"/>
        </w:rPr>
        <w:t xml:space="preserve">  его ценности – в размере, на который понизилась действительная стоимость груза, а при невозможности восстановления поврежденного (испорченного) груза – в размере полной действительной стоимости груза.</w:t>
      </w:r>
    </w:p>
    <w:p w14:paraId="213252AE"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roofErr w:type="gramStart"/>
      <w:r w:rsidRPr="000E301C">
        <w:rPr>
          <w:rFonts w:ascii="Times New Roman" w:eastAsia="Times New Roman" w:hAnsi="Times New Roman" w:cs="Times New Roman"/>
          <w:sz w:val="20"/>
          <w:szCs w:val="20"/>
          <w:lang w:eastAsia="ru-RU"/>
        </w:rPr>
        <w:t>Если  Клиентом</w:t>
      </w:r>
      <w:proofErr w:type="gramEnd"/>
      <w:r w:rsidRPr="000E301C">
        <w:rPr>
          <w:rFonts w:ascii="Times New Roman" w:eastAsia="Times New Roman" w:hAnsi="Times New Roman" w:cs="Times New Roman"/>
          <w:sz w:val="20"/>
          <w:szCs w:val="20"/>
          <w:lang w:eastAsia="ru-RU"/>
        </w:rPr>
        <w:t xml:space="preserve"> или иным грузополучателем   в транспортной накладной (ТН)  или ином приемопередаточном акте (Акте состояния с вагона) при получении груза в пункте назначения не зафиксирована информация об утрате (недостаче)  или повреждении (порче)  груза, считается, если не доказано иное, что  им груз  получен   целым и неповрежденным. </w:t>
      </w:r>
    </w:p>
    <w:p w14:paraId="229AB15C"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5.4.1. Для целей пункта 5.4 настоящего Договора объявленная ценность применяется ко всему грузу в целом, если только Клиент или иной грузоотправитель не разбил </w:t>
      </w:r>
      <w:proofErr w:type="gramStart"/>
      <w:r w:rsidRPr="000E301C">
        <w:rPr>
          <w:rFonts w:ascii="Times New Roman" w:eastAsia="Times New Roman" w:hAnsi="Times New Roman" w:cs="Times New Roman"/>
          <w:sz w:val="20"/>
          <w:szCs w:val="20"/>
          <w:lang w:eastAsia="ru-RU"/>
        </w:rPr>
        <w:t>груз  на</w:t>
      </w:r>
      <w:proofErr w:type="gramEnd"/>
      <w:r w:rsidRPr="000E301C">
        <w:rPr>
          <w:rFonts w:ascii="Times New Roman" w:eastAsia="Times New Roman" w:hAnsi="Times New Roman" w:cs="Times New Roman"/>
          <w:sz w:val="20"/>
          <w:szCs w:val="20"/>
          <w:lang w:eastAsia="ru-RU"/>
        </w:rPr>
        <w:t xml:space="preserve"> части для  ее объявления по каждой части в отдельности. </w:t>
      </w:r>
    </w:p>
    <w:p w14:paraId="2392C93A"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5.4.2. Отправляя груз без объявленной стоимости клиент/грузоотправитель подтверждает, что действительная стоимость груза не превышает 50 (пятьдесят) рублей за один килограмм отправленного груза. Экспедитор по своей инициативе не проверяет достоверность предоставленных сведений о стоимости груза. Если действительная стоимость груза превышает 50 (пятьдесят) рублей за один килограмм отправленного груза, клиент/грузоотправитель обязуется письменного заявить об этом Экспедитору, объявив стоимость груза в целях его дополнительного страхования</w:t>
      </w:r>
    </w:p>
    <w:p w14:paraId="513E6F64" w14:textId="23AF2AE1"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5.4.3. Объявленная Клиентом или иным грузоотправителем ценность груза не должна превышать действительной стоимости. В случае если объявленная ценность груза превышает ее действительную стоимость, - ответственность Экспедитора будет определяться в размере действительной стоимости либо в соответствии с 5.4.2 настоящего Договора.</w:t>
      </w:r>
    </w:p>
    <w:p w14:paraId="63442771"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5.4.4. Действительная </w:t>
      </w:r>
      <w:proofErr w:type="gramStart"/>
      <w:r w:rsidRPr="000E301C">
        <w:rPr>
          <w:rFonts w:ascii="Times New Roman" w:eastAsia="Times New Roman" w:hAnsi="Times New Roman" w:cs="Times New Roman"/>
          <w:sz w:val="20"/>
          <w:szCs w:val="20"/>
          <w:lang w:eastAsia="ru-RU"/>
        </w:rPr>
        <w:t>стоимость  груза</w:t>
      </w:r>
      <w:proofErr w:type="gramEnd"/>
      <w:r w:rsidRPr="000E301C">
        <w:rPr>
          <w:rFonts w:ascii="Times New Roman" w:eastAsia="Times New Roman" w:hAnsi="Times New Roman" w:cs="Times New Roman"/>
          <w:sz w:val="20"/>
          <w:szCs w:val="20"/>
          <w:lang w:eastAsia="ru-RU"/>
        </w:rPr>
        <w:t xml:space="preserve"> определяется  исходя из  его фактурной цены, указанной в товарной накладной (счете-фактуре), представленной Клиентом.  </w:t>
      </w:r>
    </w:p>
    <w:p w14:paraId="48AA0B44" w14:textId="6BCC680C"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5.5. Настоящим договором предусматривается норма допустимых потерь от повреждения груза </w:t>
      </w:r>
      <w:proofErr w:type="gramStart"/>
      <w:r w:rsidRPr="000E301C">
        <w:rPr>
          <w:rFonts w:ascii="Times New Roman" w:eastAsia="Times New Roman" w:hAnsi="Times New Roman" w:cs="Times New Roman"/>
          <w:sz w:val="20"/>
          <w:szCs w:val="20"/>
          <w:lang w:eastAsia="ru-RU"/>
        </w:rPr>
        <w:t>при  транспортировке</w:t>
      </w:r>
      <w:proofErr w:type="gramEnd"/>
      <w:r w:rsidRPr="000E301C">
        <w:rPr>
          <w:rFonts w:ascii="Times New Roman" w:eastAsia="Times New Roman" w:hAnsi="Times New Roman" w:cs="Times New Roman"/>
          <w:sz w:val="20"/>
          <w:szCs w:val="20"/>
          <w:lang w:eastAsia="ru-RU"/>
        </w:rPr>
        <w:t xml:space="preserve">, которая не подлежит возмещению -  0,5% от общего количества груза, или от общей фактурной стоимости груза, если иное не предусмотрено соглашением сторон.  </w:t>
      </w:r>
      <w:r>
        <w:rPr>
          <w:rFonts w:ascii="Times New Roman" w:eastAsia="Times New Roman" w:hAnsi="Times New Roman" w:cs="Times New Roman"/>
          <w:sz w:val="20"/>
          <w:szCs w:val="20"/>
          <w:lang w:eastAsia="ru-RU"/>
        </w:rPr>
        <w:t>Повреждение упаковки груза не является и не считается повреждением груза.</w:t>
      </w:r>
    </w:p>
    <w:p w14:paraId="3E7F1B27" w14:textId="39396E2A" w:rsid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5.6. Упущенная </w:t>
      </w:r>
      <w:proofErr w:type="gramStart"/>
      <w:r w:rsidRPr="000E301C">
        <w:rPr>
          <w:rFonts w:ascii="Times New Roman" w:eastAsia="Times New Roman" w:hAnsi="Times New Roman" w:cs="Times New Roman"/>
          <w:sz w:val="20"/>
          <w:szCs w:val="20"/>
          <w:lang w:eastAsia="ru-RU"/>
        </w:rPr>
        <w:t>выгода(</w:t>
      </w:r>
      <w:proofErr w:type="gramEnd"/>
      <w:r w:rsidRPr="000E301C">
        <w:rPr>
          <w:rFonts w:ascii="Times New Roman" w:eastAsia="Times New Roman" w:hAnsi="Times New Roman" w:cs="Times New Roman"/>
          <w:sz w:val="20"/>
          <w:szCs w:val="20"/>
          <w:lang w:eastAsia="ru-RU"/>
        </w:rPr>
        <w:t>недополученные доходы, которые это лицо получило бы при обычных условиях гражданского оборота, если это право не было нарушено) и убытки (под убытками понимаются расходы, которые лицо, чье право нарушено, произвело или должно будет произвести для восстановления нарушенного права),  причиненные клиенту ненадлежащим исполнением договора Экспедитором, возмещению не подлежат.</w:t>
      </w:r>
    </w:p>
    <w:p w14:paraId="6B44037E" w14:textId="34055117" w:rsidR="00AA56E8" w:rsidRPr="00AA56E8" w:rsidRDefault="004027B0" w:rsidP="004027B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6.</w:t>
      </w:r>
      <w:r w:rsidR="00AA56E8" w:rsidRPr="00AA56E8">
        <w:rPr>
          <w:rFonts w:ascii="Times New Roman" w:eastAsia="Times New Roman" w:hAnsi="Times New Roman" w:cs="Times New Roman"/>
          <w:b/>
          <w:sz w:val="20"/>
          <w:szCs w:val="20"/>
          <w:lang w:eastAsia="ru-RU"/>
        </w:rPr>
        <w:t>ПОРЯДОК РАЗРЕШЕНИЯ СПОРОВ</w:t>
      </w:r>
    </w:p>
    <w:p w14:paraId="2D416CC7" w14:textId="5F02EF5B" w:rsidR="000E301C" w:rsidRDefault="00AA56E8"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6.1. Разногласия, возникающие в процессе исполнения настоящего договора, Стороны должны разрешать с соблюдением претензионного порядка в соответствии с Федеральным законом </w:t>
      </w:r>
      <w:proofErr w:type="gramStart"/>
      <w:r>
        <w:rPr>
          <w:rFonts w:ascii="Times New Roman" w:eastAsia="Times New Roman" w:hAnsi="Times New Roman" w:cs="Times New Roman"/>
          <w:sz w:val="20"/>
          <w:szCs w:val="20"/>
          <w:lang w:eastAsia="ru-RU"/>
        </w:rPr>
        <w:t>« О</w:t>
      </w:r>
      <w:proofErr w:type="gramEnd"/>
      <w:r>
        <w:rPr>
          <w:rFonts w:ascii="Times New Roman" w:eastAsia="Times New Roman" w:hAnsi="Times New Roman" w:cs="Times New Roman"/>
          <w:sz w:val="20"/>
          <w:szCs w:val="20"/>
          <w:lang w:eastAsia="ru-RU"/>
        </w:rPr>
        <w:t xml:space="preserve"> транспортно-экспедиционной деятельности» от 30.06.2003 №87-ФЗ</w:t>
      </w:r>
      <w:r w:rsidR="000E301C" w:rsidRPr="000E301C">
        <w:rPr>
          <w:rFonts w:ascii="Times New Roman" w:eastAsia="Times New Roman" w:hAnsi="Times New Roman" w:cs="Times New Roman"/>
          <w:sz w:val="20"/>
          <w:szCs w:val="20"/>
          <w:lang w:eastAsia="ru-RU"/>
        </w:rPr>
        <w:t>.</w:t>
      </w:r>
    </w:p>
    <w:p w14:paraId="0EA554C5" w14:textId="07163482" w:rsidR="00C1169B" w:rsidRDefault="00C1169B"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6.2 Акт о наличии/отсутствии расхождений в количестве и качестве груза, составленный в отсутствии одной из Сторон, не является основанием для выставления претензии </w:t>
      </w:r>
      <w:proofErr w:type="gramStart"/>
      <w:r>
        <w:rPr>
          <w:rFonts w:ascii="Times New Roman" w:eastAsia="Times New Roman" w:hAnsi="Times New Roman" w:cs="Times New Roman"/>
          <w:sz w:val="20"/>
          <w:szCs w:val="20"/>
          <w:lang w:eastAsia="ru-RU"/>
        </w:rPr>
        <w:t>и  не</w:t>
      </w:r>
      <w:proofErr w:type="gramEnd"/>
      <w:r>
        <w:rPr>
          <w:rFonts w:ascii="Times New Roman" w:eastAsia="Times New Roman" w:hAnsi="Times New Roman" w:cs="Times New Roman"/>
          <w:sz w:val="20"/>
          <w:szCs w:val="20"/>
          <w:lang w:eastAsia="ru-RU"/>
        </w:rPr>
        <w:t xml:space="preserve"> может быть принят к рассмотрению.</w:t>
      </w:r>
    </w:p>
    <w:p w14:paraId="21D698FE" w14:textId="7E0F0E98" w:rsidR="00AA56E8" w:rsidRDefault="00AA56E8"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w:t>
      </w:r>
      <w:r w:rsidR="00C1169B">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Pr="00AA56E8">
        <w:rPr>
          <w:rFonts w:ascii="Times New Roman" w:eastAsia="Times New Roman" w:hAnsi="Times New Roman" w:cs="Times New Roman"/>
          <w:sz w:val="20"/>
          <w:szCs w:val="20"/>
          <w:lang w:eastAsia="ru-RU"/>
        </w:rPr>
        <w:t>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D4FEA">
        <w:rPr>
          <w:rFonts w:ascii="Times New Roman" w:eastAsia="Times New Roman" w:hAnsi="Times New Roman" w:cs="Times New Roman"/>
          <w:sz w:val="20"/>
          <w:szCs w:val="20"/>
          <w:lang w:eastAsia="ru-RU"/>
        </w:rPr>
        <w:t>.</w:t>
      </w:r>
    </w:p>
    <w:p w14:paraId="213F3026" w14:textId="4D9AE354" w:rsidR="005D4FEA" w:rsidRPr="000E301C" w:rsidRDefault="005D4FEA"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w:t>
      </w:r>
      <w:r w:rsidR="00C1169B">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В случае, если указанные разногласия невозможно разрешить в претензионном порядке, споры подлежат разрешению в Арбитражном суде Новосибирской области.</w:t>
      </w:r>
    </w:p>
    <w:p w14:paraId="36BBA2F7" w14:textId="1E4622AE" w:rsidR="000E301C" w:rsidRPr="004027B0" w:rsidRDefault="004027B0" w:rsidP="004027B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0E301C" w:rsidRPr="004027B0">
        <w:rPr>
          <w:rFonts w:ascii="Times New Roman" w:eastAsia="Times New Roman" w:hAnsi="Times New Roman" w:cs="Times New Roman"/>
          <w:b/>
          <w:sz w:val="20"/>
          <w:szCs w:val="20"/>
          <w:lang w:eastAsia="ru-RU"/>
        </w:rPr>
        <w:t>ФОРС-МАЖОРНЫЕ ОБСТОЯТЕЛЬСТВА</w:t>
      </w:r>
    </w:p>
    <w:p w14:paraId="5767B9E4" w14:textId="41FB326A" w:rsidR="000E301C" w:rsidRPr="000E301C" w:rsidRDefault="002B3CB8" w:rsidP="000E301C">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0E301C" w:rsidRPr="000E301C">
        <w:rPr>
          <w:rFonts w:ascii="Times New Roman" w:eastAsia="Times New Roman" w:hAnsi="Times New Roman" w:cs="Times New Roman"/>
          <w:sz w:val="20"/>
          <w:szCs w:val="20"/>
          <w:lang w:eastAsia="ru-RU"/>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415349B4" w14:textId="31188E8C" w:rsidR="000E301C" w:rsidRPr="000E301C" w:rsidRDefault="00020CE0" w:rsidP="000E301C">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0E301C" w:rsidRPr="000E301C">
        <w:rPr>
          <w:rFonts w:ascii="Times New Roman" w:eastAsia="Times New Roman" w:hAnsi="Times New Roman" w:cs="Times New Roman"/>
          <w:sz w:val="20"/>
          <w:szCs w:val="20"/>
          <w:lang w:eastAsia="ru-RU"/>
        </w:rPr>
        <w:t xml:space="preserve">.2.К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стихийные бедствия, </w:t>
      </w:r>
      <w:r w:rsidR="002B3CB8">
        <w:rPr>
          <w:rFonts w:ascii="Times New Roman" w:eastAsia="Times New Roman" w:hAnsi="Times New Roman" w:cs="Times New Roman"/>
          <w:sz w:val="20"/>
          <w:szCs w:val="20"/>
          <w:lang w:eastAsia="ru-RU"/>
        </w:rPr>
        <w:t xml:space="preserve">запретительные/ограничительные меры государства, </w:t>
      </w:r>
      <w:r w:rsidR="000E301C" w:rsidRPr="000E301C">
        <w:rPr>
          <w:rFonts w:ascii="Times New Roman" w:eastAsia="Times New Roman" w:hAnsi="Times New Roman" w:cs="Times New Roman"/>
          <w:sz w:val="20"/>
          <w:szCs w:val="20"/>
          <w:lang w:eastAsia="ru-RU"/>
        </w:rPr>
        <w:t>чрезвычайные события социального характера (война, массовые беспорядки и т.п.)</w:t>
      </w:r>
      <w:r>
        <w:rPr>
          <w:rFonts w:ascii="Times New Roman" w:eastAsia="Times New Roman" w:hAnsi="Times New Roman" w:cs="Times New Roman"/>
          <w:sz w:val="20"/>
          <w:szCs w:val="20"/>
          <w:lang w:eastAsia="ru-RU"/>
        </w:rPr>
        <w:t xml:space="preserve"> и другие обстоятельства чрезвычайного характера, действия третьих лиц и самого Клиента, направленные на получение груза по поддельным документам, которые стороны не могли предвидеть при заключении настоящего договора и устранение которых от них не зависело.</w:t>
      </w:r>
    </w:p>
    <w:p w14:paraId="333F4B1E" w14:textId="1BE19CDF" w:rsidR="000E301C" w:rsidRPr="000E301C" w:rsidRDefault="00020CE0"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r w:rsidR="000E301C" w:rsidRPr="000E301C">
        <w:rPr>
          <w:rFonts w:ascii="Times New Roman" w:eastAsia="Times New Roman" w:hAnsi="Times New Roman" w:cs="Times New Roman"/>
          <w:sz w:val="20"/>
          <w:szCs w:val="20"/>
          <w:lang w:eastAsia="ru-RU"/>
        </w:rPr>
        <w:t>.3. Сторона, в отношении которой действуют обстоятельства непреодолимой силы, обязана в течение 10 (Десяти) календарных дней с момента наступления указанных обстоятельств направить уведомление другой стороне о невозможности исполнения обязательства, а также должна представить другой Стороне документальное подтверждение наступления таких обстоятельств.</w:t>
      </w:r>
    </w:p>
    <w:p w14:paraId="1E3197BD" w14:textId="77777777" w:rsidR="000E301C" w:rsidRPr="000E301C" w:rsidRDefault="000E301C" w:rsidP="000E301C">
      <w:pPr>
        <w:spacing w:after="120" w:line="240" w:lineRule="auto"/>
        <w:ind w:firstLine="823"/>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Сторона, в отношении которой действуют обстоятельства непреодолимой силы, приостанавливает исполнение своих обязанностей по настоящему Договору на период действия обстоятельств непреодолимой силы. </w:t>
      </w:r>
    </w:p>
    <w:p w14:paraId="6F96FF54" w14:textId="3060F882" w:rsidR="000E301C" w:rsidRPr="000E301C" w:rsidRDefault="00020CE0" w:rsidP="000E301C">
      <w:pPr>
        <w:tabs>
          <w:tab w:val="left" w:pos="1080"/>
          <w:tab w:val="left" w:pos="878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0E301C" w:rsidRPr="000E301C">
        <w:rPr>
          <w:rFonts w:ascii="Times New Roman" w:eastAsia="Times New Roman" w:hAnsi="Times New Roman" w:cs="Times New Roman"/>
          <w:sz w:val="20"/>
          <w:szCs w:val="20"/>
          <w:lang w:eastAsia="ru-RU"/>
        </w:rPr>
        <w:t xml:space="preserve">.4. В случае если период действия обстоятельств непреодолимой силы превышает 1 (Один) месяц, то любая из сторон вправе в одностороннем порядке отказаться от исполнения настоящего Договора, исполнив при этом обязательства по настоящему Договору до начала действия обстоятельств непреодолимой силы.        </w:t>
      </w:r>
    </w:p>
    <w:p w14:paraId="1877DA5F" w14:textId="77777777" w:rsidR="000E301C" w:rsidRPr="000E301C" w:rsidRDefault="000E301C" w:rsidP="000E301C">
      <w:pPr>
        <w:spacing w:after="0" w:line="240" w:lineRule="auto"/>
        <w:ind w:right="-58"/>
        <w:jc w:val="both"/>
        <w:rPr>
          <w:rFonts w:ascii="Times New Roman" w:eastAsia="Times New Roman" w:hAnsi="Times New Roman" w:cs="Times New Roman"/>
          <w:sz w:val="20"/>
          <w:szCs w:val="20"/>
          <w:lang w:eastAsia="ru-RU"/>
        </w:rPr>
      </w:pPr>
    </w:p>
    <w:p w14:paraId="49011ADE" w14:textId="5BAD0D9C" w:rsidR="000E301C" w:rsidRPr="000E301C" w:rsidRDefault="00020CE0" w:rsidP="000E301C">
      <w:pPr>
        <w:spacing w:after="0" w:line="240" w:lineRule="auto"/>
        <w:ind w:right="-5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0E301C" w:rsidRPr="000E301C">
        <w:rPr>
          <w:rFonts w:ascii="Times New Roman" w:eastAsia="Times New Roman" w:hAnsi="Times New Roman" w:cs="Times New Roman"/>
          <w:b/>
          <w:sz w:val="20"/>
          <w:szCs w:val="20"/>
          <w:lang w:eastAsia="ru-RU"/>
        </w:rPr>
        <w:t>. ЗАКЛЮЧИТЕЛЬНЫЕ ПОЛОЖЕНИЯ</w:t>
      </w:r>
    </w:p>
    <w:p w14:paraId="4A70A4DE" w14:textId="47C2813F" w:rsidR="000E301C" w:rsidRPr="001F2CE7" w:rsidRDefault="00020CE0" w:rsidP="000E301C">
      <w:pPr>
        <w:tabs>
          <w:tab w:val="num" w:pos="0"/>
          <w:tab w:val="left" w:pos="3363"/>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0E301C" w:rsidRPr="000E301C">
        <w:rPr>
          <w:rFonts w:ascii="Times New Roman" w:eastAsia="Times New Roman" w:hAnsi="Times New Roman" w:cs="Times New Roman"/>
          <w:sz w:val="20"/>
          <w:szCs w:val="20"/>
          <w:lang w:eastAsia="ru-RU"/>
        </w:rPr>
        <w:t>.1. Условия настоящего Договора могут быть дополнены или изменены по взаимному письменному согласию Сторон.</w:t>
      </w:r>
    </w:p>
    <w:p w14:paraId="5E71B9E7" w14:textId="110DA2AA" w:rsidR="000E301C" w:rsidRPr="00020CE0" w:rsidRDefault="00020CE0" w:rsidP="00020CE0">
      <w:pPr>
        <w:tabs>
          <w:tab w:val="left" w:pos="720"/>
          <w:tab w:val="left" w:pos="8789"/>
        </w:tabs>
        <w:spacing w:after="0" w:line="240" w:lineRule="auto"/>
        <w:jc w:val="both"/>
        <w:rPr>
          <w:rFonts w:ascii="Times New Roman" w:eastAsia="Times New Roman" w:hAnsi="Times New Roman" w:cs="Times New Roman"/>
          <w:sz w:val="20"/>
          <w:szCs w:val="20"/>
          <w:lang w:eastAsia="ru-RU"/>
        </w:rPr>
      </w:pPr>
      <w:r w:rsidRPr="00020CE0">
        <w:rPr>
          <w:rFonts w:ascii="Times New Roman" w:eastAsia="Times New Roman" w:hAnsi="Times New Roman" w:cs="Times New Roman"/>
          <w:sz w:val="20"/>
          <w:szCs w:val="20"/>
          <w:lang w:eastAsia="ru-RU"/>
        </w:rPr>
        <w:t>8.</w:t>
      </w:r>
      <w:proofErr w:type="gramStart"/>
      <w:r w:rsidRPr="00020CE0">
        <w:rPr>
          <w:rFonts w:ascii="Times New Roman" w:eastAsia="Times New Roman" w:hAnsi="Times New Roman" w:cs="Times New Roman"/>
          <w:sz w:val="20"/>
          <w:szCs w:val="20"/>
          <w:lang w:eastAsia="ru-RU"/>
        </w:rPr>
        <w:t>2.</w:t>
      </w:r>
      <w:r w:rsidR="000E301C" w:rsidRPr="00020CE0">
        <w:rPr>
          <w:rFonts w:ascii="Times New Roman" w:eastAsia="Times New Roman" w:hAnsi="Times New Roman" w:cs="Times New Roman"/>
          <w:sz w:val="20"/>
          <w:szCs w:val="20"/>
          <w:lang w:eastAsia="ru-RU"/>
        </w:rPr>
        <w:t>Обязанность</w:t>
      </w:r>
      <w:proofErr w:type="gramEnd"/>
      <w:r w:rsidR="000E301C" w:rsidRPr="00020CE0">
        <w:rPr>
          <w:rFonts w:ascii="Times New Roman" w:eastAsia="Times New Roman" w:hAnsi="Times New Roman" w:cs="Times New Roman"/>
          <w:sz w:val="20"/>
          <w:szCs w:val="20"/>
          <w:lang w:eastAsia="ru-RU"/>
        </w:rPr>
        <w:t xml:space="preserve"> Экспедитора по уведомлению считается надлежащим образом исполненной, если уведомление производится любым из перечисленных способов, а именно: в письменном виде, факсимильным сообщением, </w:t>
      </w:r>
      <w:proofErr w:type="spellStart"/>
      <w:r w:rsidR="000E301C" w:rsidRPr="00020CE0">
        <w:rPr>
          <w:rFonts w:ascii="Times New Roman" w:eastAsia="Times New Roman" w:hAnsi="Times New Roman" w:cs="Times New Roman"/>
          <w:sz w:val="20"/>
          <w:szCs w:val="20"/>
          <w:lang w:eastAsia="ru-RU"/>
        </w:rPr>
        <w:t>телетайпограммой</w:t>
      </w:r>
      <w:proofErr w:type="spellEnd"/>
      <w:r w:rsidR="000E301C" w:rsidRPr="00020CE0">
        <w:rPr>
          <w:rFonts w:ascii="Times New Roman" w:eastAsia="Times New Roman" w:hAnsi="Times New Roman" w:cs="Times New Roman"/>
          <w:sz w:val="20"/>
          <w:szCs w:val="20"/>
          <w:lang w:eastAsia="ru-RU"/>
        </w:rPr>
        <w:t>, телефонограммой.</w:t>
      </w:r>
    </w:p>
    <w:p w14:paraId="4BF5CA47" w14:textId="160FD768" w:rsidR="000E301C" w:rsidRPr="000E301C" w:rsidRDefault="00020CE0" w:rsidP="00020CE0">
      <w:pPr>
        <w:tabs>
          <w:tab w:val="left" w:pos="720"/>
          <w:tab w:val="left" w:pos="878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roofErr w:type="gramStart"/>
      <w:r>
        <w:rPr>
          <w:rFonts w:ascii="Times New Roman" w:eastAsia="Times New Roman" w:hAnsi="Times New Roman" w:cs="Times New Roman"/>
          <w:sz w:val="20"/>
          <w:szCs w:val="20"/>
          <w:lang w:eastAsia="ru-RU"/>
        </w:rPr>
        <w:t>3.</w:t>
      </w:r>
      <w:r w:rsidR="000E301C" w:rsidRPr="000E301C">
        <w:rPr>
          <w:rFonts w:ascii="Times New Roman" w:eastAsia="Times New Roman" w:hAnsi="Times New Roman" w:cs="Times New Roman"/>
          <w:sz w:val="20"/>
          <w:szCs w:val="20"/>
          <w:lang w:eastAsia="ru-RU"/>
        </w:rPr>
        <w:t>Работники</w:t>
      </w:r>
      <w:proofErr w:type="gramEnd"/>
      <w:r w:rsidR="000E301C" w:rsidRPr="000E301C">
        <w:rPr>
          <w:rFonts w:ascii="Times New Roman" w:eastAsia="Times New Roman" w:hAnsi="Times New Roman" w:cs="Times New Roman"/>
          <w:sz w:val="20"/>
          <w:szCs w:val="20"/>
          <w:lang w:eastAsia="ru-RU"/>
        </w:rPr>
        <w:t xml:space="preserve"> Экспедитора не имеют права расписываться в каких-либо внутренних документах Клиента за прием груза с пересчетом внутреннего вложения, финансовых документах на стоимость груза, если это не предусмотрено Заявкой. Такие отметки, в случае их наличия считаются недействительными.</w:t>
      </w:r>
    </w:p>
    <w:p w14:paraId="2F5DED32" w14:textId="1016859A" w:rsidR="000E301C" w:rsidRPr="000E301C" w:rsidRDefault="00020CE0" w:rsidP="00020CE0">
      <w:pPr>
        <w:tabs>
          <w:tab w:val="left" w:pos="720"/>
          <w:tab w:val="left" w:pos="878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roofErr w:type="gramStart"/>
      <w:r>
        <w:rPr>
          <w:rFonts w:ascii="Times New Roman" w:eastAsia="Times New Roman" w:hAnsi="Times New Roman" w:cs="Times New Roman"/>
          <w:sz w:val="20"/>
          <w:szCs w:val="20"/>
          <w:lang w:eastAsia="ru-RU"/>
        </w:rPr>
        <w:t>4.</w:t>
      </w:r>
      <w:r w:rsidR="000E301C" w:rsidRPr="000E301C">
        <w:rPr>
          <w:rFonts w:ascii="Times New Roman" w:eastAsia="Times New Roman" w:hAnsi="Times New Roman" w:cs="Times New Roman"/>
          <w:sz w:val="20"/>
          <w:szCs w:val="20"/>
          <w:lang w:eastAsia="ru-RU"/>
        </w:rPr>
        <w:t>Настоящий</w:t>
      </w:r>
      <w:proofErr w:type="gramEnd"/>
      <w:r w:rsidR="000E301C" w:rsidRPr="000E301C">
        <w:rPr>
          <w:rFonts w:ascii="Times New Roman" w:eastAsia="Times New Roman" w:hAnsi="Times New Roman" w:cs="Times New Roman"/>
          <w:sz w:val="20"/>
          <w:szCs w:val="20"/>
          <w:lang w:eastAsia="ru-RU"/>
        </w:rPr>
        <w:t xml:space="preserve"> Договор может быть расторгнут по взаимному соглашению сторон в любое время.</w:t>
      </w:r>
    </w:p>
    <w:p w14:paraId="4161641E" w14:textId="5359EA8C" w:rsidR="000E301C" w:rsidRPr="000E301C" w:rsidRDefault="00020CE0" w:rsidP="000E301C">
      <w:pPr>
        <w:tabs>
          <w:tab w:val="num" w:pos="90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0E301C" w:rsidRPr="000E301C">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обеими сторонами и действует до «31» декабря 202</w:t>
      </w:r>
      <w:r w:rsidR="004A5B2D">
        <w:rPr>
          <w:rFonts w:ascii="Times New Roman" w:eastAsia="Times New Roman" w:hAnsi="Times New Roman" w:cs="Times New Roman"/>
          <w:sz w:val="20"/>
          <w:szCs w:val="20"/>
          <w:lang w:eastAsia="ru-RU"/>
        </w:rPr>
        <w:t>2</w:t>
      </w:r>
      <w:r w:rsidR="000E301C" w:rsidRPr="000E301C">
        <w:rPr>
          <w:rFonts w:ascii="Times New Roman" w:eastAsia="Times New Roman" w:hAnsi="Times New Roman" w:cs="Times New Roman"/>
          <w:sz w:val="20"/>
          <w:szCs w:val="20"/>
          <w:lang w:eastAsia="ru-RU"/>
        </w:rPr>
        <w:t xml:space="preserve"> года. Договор составлен в 2-х экземплярах по одному для каждой </w:t>
      </w:r>
      <w:proofErr w:type="gramStart"/>
      <w:r w:rsidR="000E301C" w:rsidRPr="000E301C">
        <w:rPr>
          <w:rFonts w:ascii="Times New Roman" w:eastAsia="Times New Roman" w:hAnsi="Times New Roman" w:cs="Times New Roman"/>
          <w:sz w:val="20"/>
          <w:szCs w:val="20"/>
          <w:lang w:eastAsia="ru-RU"/>
        </w:rPr>
        <w:t>Стороны,  имеющих</w:t>
      </w:r>
      <w:proofErr w:type="gramEnd"/>
      <w:r w:rsidR="000E301C" w:rsidRPr="000E301C">
        <w:rPr>
          <w:rFonts w:ascii="Times New Roman" w:eastAsia="Times New Roman" w:hAnsi="Times New Roman" w:cs="Times New Roman"/>
          <w:sz w:val="20"/>
          <w:szCs w:val="20"/>
          <w:lang w:eastAsia="ru-RU"/>
        </w:rPr>
        <w:t xml:space="preserve"> одинаковую юридическую силу. Если ни одна из сторон за </w:t>
      </w:r>
      <w:proofErr w:type="gramStart"/>
      <w:r w:rsidR="000E301C" w:rsidRPr="000E301C">
        <w:rPr>
          <w:rFonts w:ascii="Times New Roman" w:eastAsia="Times New Roman" w:hAnsi="Times New Roman" w:cs="Times New Roman"/>
          <w:sz w:val="20"/>
          <w:szCs w:val="20"/>
          <w:lang w:eastAsia="ru-RU"/>
        </w:rPr>
        <w:t>месяц  до</w:t>
      </w:r>
      <w:proofErr w:type="gramEnd"/>
      <w:r w:rsidR="000E301C" w:rsidRPr="000E301C">
        <w:rPr>
          <w:rFonts w:ascii="Times New Roman" w:eastAsia="Times New Roman" w:hAnsi="Times New Roman" w:cs="Times New Roman"/>
          <w:sz w:val="20"/>
          <w:szCs w:val="20"/>
          <w:lang w:eastAsia="ru-RU"/>
        </w:rPr>
        <w:t xml:space="preserve"> даты окончания срока действия настоящего договора в письменной форме не заявили о его прекращении, договор считается продленным на тот же период и на тех же условиях. Количество пролонгаций настоящего договора не ограничено </w:t>
      </w:r>
    </w:p>
    <w:p w14:paraId="7BF07B99" w14:textId="53C29ECE" w:rsidR="00F84FDF" w:rsidRDefault="00F84FDF" w:rsidP="000E301C">
      <w:pPr>
        <w:spacing w:after="0" w:line="240" w:lineRule="auto"/>
        <w:jc w:val="both"/>
        <w:rPr>
          <w:rFonts w:ascii="Times New Roman" w:eastAsia="Times New Roman" w:hAnsi="Times New Roman" w:cs="Times New Roman"/>
          <w:sz w:val="20"/>
          <w:szCs w:val="20"/>
          <w:lang w:eastAsia="ru-RU"/>
        </w:rPr>
      </w:pPr>
    </w:p>
    <w:p w14:paraId="6C533959" w14:textId="77777777" w:rsidR="00F84FDF" w:rsidRPr="000E301C" w:rsidRDefault="00F84FDF" w:rsidP="000E301C">
      <w:pPr>
        <w:spacing w:after="0" w:line="240" w:lineRule="auto"/>
        <w:jc w:val="both"/>
        <w:rPr>
          <w:rFonts w:ascii="Times New Roman" w:eastAsia="Times New Roman" w:hAnsi="Times New Roman" w:cs="Times New Roman"/>
          <w:sz w:val="20"/>
          <w:szCs w:val="20"/>
          <w:lang w:eastAsia="ru-RU"/>
        </w:rPr>
      </w:pPr>
    </w:p>
    <w:p w14:paraId="35EA55BF" w14:textId="77777777" w:rsidR="000E301C" w:rsidRPr="000E301C" w:rsidRDefault="000E301C" w:rsidP="000E301C">
      <w:pPr>
        <w:spacing w:after="0" w:line="240" w:lineRule="auto"/>
        <w:jc w:val="both"/>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8. АДРЕСА И БАНКОВСКИЕ РЕКВИЗИТЫ СТОРОН</w:t>
      </w:r>
    </w:p>
    <w:p w14:paraId="79E8440B"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2550"/>
        <w:gridCol w:w="3554"/>
      </w:tblGrid>
      <w:tr w:rsidR="000E301C" w:rsidRPr="000E301C" w14:paraId="2A271C9C" w14:textId="77777777" w:rsidTr="00B51E71">
        <w:trPr>
          <w:trHeight w:val="597"/>
        </w:trPr>
        <w:tc>
          <w:tcPr>
            <w:tcW w:w="4474" w:type="dxa"/>
          </w:tcPr>
          <w:p w14:paraId="5E875B05"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Экспедитор:</w:t>
            </w:r>
          </w:p>
        </w:tc>
        <w:tc>
          <w:tcPr>
            <w:tcW w:w="2580" w:type="dxa"/>
          </w:tcPr>
          <w:p w14:paraId="09BBC6EE"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tc>
        <w:tc>
          <w:tcPr>
            <w:tcW w:w="3650" w:type="dxa"/>
          </w:tcPr>
          <w:p w14:paraId="03CB5276"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Клиент:</w:t>
            </w:r>
          </w:p>
        </w:tc>
      </w:tr>
      <w:tr w:rsidR="000E301C" w:rsidRPr="000E301C" w14:paraId="54363F0D" w14:textId="77777777" w:rsidTr="00B51E71">
        <w:trPr>
          <w:trHeight w:val="597"/>
        </w:trPr>
        <w:tc>
          <w:tcPr>
            <w:tcW w:w="4474" w:type="dxa"/>
          </w:tcPr>
          <w:p w14:paraId="398158CD"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ООО ТЭК «ЭКСПРЕСС МАСТЕР»</w:t>
            </w:r>
          </w:p>
        </w:tc>
        <w:tc>
          <w:tcPr>
            <w:tcW w:w="2580" w:type="dxa"/>
          </w:tcPr>
          <w:p w14:paraId="323878EE"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Краткое наименование</w:t>
            </w:r>
          </w:p>
        </w:tc>
        <w:tc>
          <w:tcPr>
            <w:tcW w:w="3650" w:type="dxa"/>
          </w:tcPr>
          <w:p w14:paraId="3B840EBD" w14:textId="72398312"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ООО «»</w:t>
            </w:r>
          </w:p>
        </w:tc>
      </w:tr>
      <w:tr w:rsidR="000E301C" w:rsidRPr="000E301C" w14:paraId="5D0D7FCF" w14:textId="77777777" w:rsidTr="00B51E71">
        <w:trPr>
          <w:trHeight w:val="657"/>
        </w:trPr>
        <w:tc>
          <w:tcPr>
            <w:tcW w:w="4474" w:type="dxa"/>
          </w:tcPr>
          <w:p w14:paraId="401DC01F" w14:textId="77777777" w:rsidR="000E301C" w:rsidRPr="000E301C" w:rsidRDefault="000E301C" w:rsidP="000E301C">
            <w:pPr>
              <w:spacing w:after="0" w:line="240" w:lineRule="auto"/>
              <w:rPr>
                <w:rFonts w:ascii="Times New Roman" w:eastAsia="Times New Roman" w:hAnsi="Times New Roman" w:cs="Times New Roman"/>
                <w:i/>
                <w:sz w:val="20"/>
                <w:szCs w:val="20"/>
                <w:lang w:eastAsia="ru-RU"/>
              </w:rPr>
            </w:pPr>
            <w:r w:rsidRPr="000E301C">
              <w:rPr>
                <w:rFonts w:ascii="Times New Roman" w:eastAsia="Times New Roman" w:hAnsi="Times New Roman" w:cs="Times New Roman"/>
                <w:sz w:val="20"/>
                <w:szCs w:val="20"/>
                <w:lang w:eastAsia="ru-RU"/>
              </w:rPr>
              <w:t>Общество с ограниченной ответственностью</w:t>
            </w:r>
          </w:p>
          <w:p w14:paraId="50603C67" w14:textId="77777777" w:rsidR="000E301C" w:rsidRPr="000E301C" w:rsidRDefault="000E301C" w:rsidP="000E301C">
            <w:pPr>
              <w:spacing w:after="0" w:line="240" w:lineRule="auto"/>
              <w:ind w:left="142" w:hanging="142"/>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Транспортно-экспедиционная </w:t>
            </w:r>
            <w:proofErr w:type="gramStart"/>
            <w:r w:rsidRPr="000E301C">
              <w:rPr>
                <w:rFonts w:ascii="Times New Roman" w:eastAsia="Times New Roman" w:hAnsi="Times New Roman" w:cs="Times New Roman"/>
                <w:sz w:val="20"/>
                <w:szCs w:val="20"/>
                <w:lang w:eastAsia="ru-RU"/>
              </w:rPr>
              <w:t>компания  «</w:t>
            </w:r>
            <w:proofErr w:type="gramEnd"/>
            <w:r w:rsidRPr="000E301C">
              <w:rPr>
                <w:rFonts w:ascii="Times New Roman" w:eastAsia="Times New Roman" w:hAnsi="Times New Roman" w:cs="Times New Roman"/>
                <w:sz w:val="20"/>
                <w:szCs w:val="20"/>
                <w:lang w:eastAsia="ru-RU"/>
              </w:rPr>
              <w:t>ЭКСПРЕСС МАСТЕР»</w:t>
            </w:r>
          </w:p>
        </w:tc>
        <w:tc>
          <w:tcPr>
            <w:tcW w:w="2580" w:type="dxa"/>
          </w:tcPr>
          <w:p w14:paraId="16FA1EC7"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Полное наименование</w:t>
            </w:r>
          </w:p>
        </w:tc>
        <w:tc>
          <w:tcPr>
            <w:tcW w:w="3650" w:type="dxa"/>
          </w:tcPr>
          <w:p w14:paraId="147B663A" w14:textId="1D42089E"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Общество с ограниченной ответственностью «»</w:t>
            </w:r>
          </w:p>
        </w:tc>
      </w:tr>
      <w:tr w:rsidR="000E301C" w:rsidRPr="000E301C" w14:paraId="4E1A0F4E" w14:textId="77777777" w:rsidTr="00B51E71">
        <w:trPr>
          <w:trHeight w:val="397"/>
        </w:trPr>
        <w:tc>
          <w:tcPr>
            <w:tcW w:w="4474" w:type="dxa"/>
          </w:tcPr>
          <w:p w14:paraId="69ECFFA3"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5407475494/</w:t>
            </w:r>
            <w:r w:rsidRPr="000E301C">
              <w:rPr>
                <w:rFonts w:ascii="Times New Roman" w:eastAsia="Times New Roman" w:hAnsi="Times New Roman" w:cs="Times New Roman"/>
                <w:iCs/>
                <w:color w:val="000000"/>
                <w:sz w:val="20"/>
                <w:szCs w:val="20"/>
                <w:lang w:eastAsia="ru-RU"/>
              </w:rPr>
              <w:t>540401001</w:t>
            </w:r>
          </w:p>
        </w:tc>
        <w:tc>
          <w:tcPr>
            <w:tcW w:w="2580" w:type="dxa"/>
          </w:tcPr>
          <w:p w14:paraId="44180F71"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ИНН/КПП</w:t>
            </w:r>
          </w:p>
        </w:tc>
        <w:tc>
          <w:tcPr>
            <w:tcW w:w="3650" w:type="dxa"/>
          </w:tcPr>
          <w:p w14:paraId="548B8F10" w14:textId="77777777" w:rsidR="00F84FDF" w:rsidRDefault="00D16998" w:rsidP="00D16998">
            <w:pPr>
              <w:spacing w:after="0" w:line="240" w:lineRule="auto"/>
              <w:rPr>
                <w:rFonts w:ascii="Times New Roman" w:hAnsi="Times New Roman"/>
                <w:sz w:val="24"/>
                <w:szCs w:val="24"/>
              </w:rPr>
            </w:pPr>
            <w:r>
              <w:rPr>
                <w:rFonts w:ascii="Times New Roman" w:hAnsi="Times New Roman"/>
                <w:sz w:val="24"/>
                <w:szCs w:val="24"/>
              </w:rPr>
              <w:t xml:space="preserve">ИНН </w:t>
            </w:r>
          </w:p>
          <w:p w14:paraId="69C727BD" w14:textId="03364898" w:rsidR="00D16998" w:rsidRDefault="00D16998" w:rsidP="00D16998">
            <w:pPr>
              <w:spacing w:after="0" w:line="240" w:lineRule="auto"/>
              <w:rPr>
                <w:rFonts w:ascii="Times New Roman" w:hAnsi="Times New Roman"/>
                <w:sz w:val="24"/>
                <w:szCs w:val="24"/>
              </w:rPr>
            </w:pPr>
            <w:r>
              <w:rPr>
                <w:rFonts w:ascii="Times New Roman" w:hAnsi="Times New Roman"/>
                <w:sz w:val="24"/>
                <w:szCs w:val="24"/>
              </w:rPr>
              <w:t xml:space="preserve">      </w:t>
            </w:r>
            <w:r w:rsidR="00704358">
              <w:rPr>
                <w:rFonts w:ascii="Times New Roman" w:hAnsi="Times New Roman"/>
                <w:sz w:val="24"/>
                <w:szCs w:val="24"/>
              </w:rPr>
              <w:t xml:space="preserve"> </w:t>
            </w:r>
            <w:r>
              <w:rPr>
                <w:rFonts w:ascii="Times New Roman" w:hAnsi="Times New Roman"/>
                <w:sz w:val="24"/>
                <w:szCs w:val="24"/>
              </w:rPr>
              <w:t xml:space="preserve">   КПП </w:t>
            </w:r>
          </w:p>
          <w:p w14:paraId="6A154C39" w14:textId="2F9A4FA3" w:rsidR="000E301C" w:rsidRPr="000E301C" w:rsidRDefault="000E301C" w:rsidP="00D16998">
            <w:pPr>
              <w:spacing w:after="0" w:line="240" w:lineRule="auto"/>
              <w:rPr>
                <w:rFonts w:ascii="Times New Roman" w:eastAsia="Times New Roman" w:hAnsi="Times New Roman" w:cs="Times New Roman"/>
                <w:b/>
                <w:sz w:val="20"/>
                <w:szCs w:val="20"/>
                <w:lang w:eastAsia="ru-RU"/>
              </w:rPr>
            </w:pPr>
          </w:p>
        </w:tc>
      </w:tr>
      <w:tr w:rsidR="000E301C" w:rsidRPr="000E301C" w14:paraId="6B0CD0AF" w14:textId="77777777" w:rsidTr="00B51E71">
        <w:trPr>
          <w:trHeight w:val="276"/>
        </w:trPr>
        <w:tc>
          <w:tcPr>
            <w:tcW w:w="4474" w:type="dxa"/>
          </w:tcPr>
          <w:p w14:paraId="58CA130E"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ОГРН 1125476070180</w:t>
            </w:r>
          </w:p>
        </w:tc>
        <w:tc>
          <w:tcPr>
            <w:tcW w:w="2580" w:type="dxa"/>
          </w:tcPr>
          <w:p w14:paraId="5B49D341"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ОГРН</w:t>
            </w:r>
          </w:p>
        </w:tc>
        <w:tc>
          <w:tcPr>
            <w:tcW w:w="3650" w:type="dxa"/>
          </w:tcPr>
          <w:p w14:paraId="3A3A5648" w14:textId="3658ABFE" w:rsidR="000E301C" w:rsidRPr="000E301C" w:rsidRDefault="00D16998" w:rsidP="000E301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ОГ</w:t>
            </w:r>
            <w:r w:rsidR="00F84FDF">
              <w:rPr>
                <w:rFonts w:ascii="Times New Roman" w:hAnsi="Times New Roman"/>
                <w:sz w:val="24"/>
                <w:szCs w:val="24"/>
              </w:rPr>
              <w:t>РН</w:t>
            </w:r>
          </w:p>
        </w:tc>
      </w:tr>
      <w:tr w:rsidR="000E301C" w:rsidRPr="000E301C" w14:paraId="4F4A7CAF" w14:textId="77777777" w:rsidTr="00B51E71">
        <w:trPr>
          <w:trHeight w:val="549"/>
        </w:trPr>
        <w:tc>
          <w:tcPr>
            <w:tcW w:w="4474" w:type="dxa"/>
          </w:tcPr>
          <w:p w14:paraId="65AEC32E"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proofErr w:type="gramStart"/>
            <w:r w:rsidRPr="000E301C">
              <w:rPr>
                <w:rFonts w:ascii="Times New Roman" w:eastAsia="Times New Roman" w:hAnsi="Times New Roman" w:cs="Times New Roman"/>
                <w:sz w:val="20"/>
                <w:szCs w:val="20"/>
                <w:lang w:eastAsia="ru-RU"/>
              </w:rPr>
              <w:t>630032,Новосибирска</w:t>
            </w:r>
            <w:proofErr w:type="gramEnd"/>
            <w:r w:rsidRPr="000E301C">
              <w:rPr>
                <w:rFonts w:ascii="Times New Roman" w:eastAsia="Times New Roman" w:hAnsi="Times New Roman" w:cs="Times New Roman"/>
                <w:sz w:val="20"/>
                <w:szCs w:val="20"/>
                <w:lang w:eastAsia="ru-RU"/>
              </w:rPr>
              <w:t xml:space="preserve"> область, город Новосибирск, улица  Микрорайон Горский, дом.61, квартира 20.</w:t>
            </w:r>
          </w:p>
        </w:tc>
        <w:tc>
          <w:tcPr>
            <w:tcW w:w="2580" w:type="dxa"/>
          </w:tcPr>
          <w:p w14:paraId="7C82B46B"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Юридический адрес</w:t>
            </w:r>
          </w:p>
        </w:tc>
        <w:tc>
          <w:tcPr>
            <w:tcW w:w="3650" w:type="dxa"/>
          </w:tcPr>
          <w:p w14:paraId="3D505E9D" w14:textId="02CAFF3A" w:rsidR="000E301C" w:rsidRPr="000E301C" w:rsidRDefault="000E301C" w:rsidP="00D16998">
            <w:pPr>
              <w:spacing w:after="0" w:line="240" w:lineRule="auto"/>
              <w:rPr>
                <w:rFonts w:ascii="Times New Roman" w:eastAsia="Times New Roman" w:hAnsi="Times New Roman" w:cs="Times New Roman"/>
                <w:b/>
                <w:sz w:val="20"/>
                <w:szCs w:val="20"/>
                <w:lang w:eastAsia="ru-RU"/>
              </w:rPr>
            </w:pPr>
          </w:p>
        </w:tc>
      </w:tr>
      <w:tr w:rsidR="000E301C" w:rsidRPr="000E301C" w14:paraId="1F010143" w14:textId="77777777" w:rsidTr="00B51E71">
        <w:trPr>
          <w:trHeight w:val="557"/>
        </w:trPr>
        <w:tc>
          <w:tcPr>
            <w:tcW w:w="4474" w:type="dxa"/>
          </w:tcPr>
          <w:p w14:paraId="779E22A2"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630007, г. </w:t>
            </w:r>
            <w:proofErr w:type="gramStart"/>
            <w:r w:rsidRPr="000E301C">
              <w:rPr>
                <w:rFonts w:ascii="Times New Roman" w:eastAsia="Times New Roman" w:hAnsi="Times New Roman" w:cs="Times New Roman"/>
                <w:sz w:val="20"/>
                <w:szCs w:val="20"/>
                <w:lang w:eastAsia="ru-RU"/>
              </w:rPr>
              <w:t>Новосибирск,  ул.</w:t>
            </w:r>
            <w:proofErr w:type="gramEnd"/>
            <w:r w:rsidRPr="000E301C">
              <w:rPr>
                <w:rFonts w:ascii="Times New Roman" w:eastAsia="Times New Roman" w:hAnsi="Times New Roman" w:cs="Times New Roman"/>
                <w:sz w:val="20"/>
                <w:szCs w:val="20"/>
                <w:lang w:eastAsia="ru-RU"/>
              </w:rPr>
              <w:t xml:space="preserve"> Коммунистическая, д. 6 офис 202</w:t>
            </w:r>
          </w:p>
        </w:tc>
        <w:tc>
          <w:tcPr>
            <w:tcW w:w="2580" w:type="dxa"/>
          </w:tcPr>
          <w:p w14:paraId="08A3919F"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Фактический адрес</w:t>
            </w:r>
          </w:p>
        </w:tc>
        <w:tc>
          <w:tcPr>
            <w:tcW w:w="3650" w:type="dxa"/>
          </w:tcPr>
          <w:p w14:paraId="0616427A" w14:textId="37D77E37" w:rsidR="000E301C" w:rsidRPr="00F84FDF" w:rsidRDefault="000E301C" w:rsidP="00D16998">
            <w:pPr>
              <w:spacing w:after="0" w:line="240" w:lineRule="auto"/>
              <w:rPr>
                <w:rFonts w:ascii="Times New Roman" w:hAnsi="Times New Roman"/>
                <w:sz w:val="24"/>
                <w:szCs w:val="24"/>
              </w:rPr>
            </w:pPr>
          </w:p>
        </w:tc>
      </w:tr>
      <w:tr w:rsidR="000E301C" w:rsidRPr="000E301C" w14:paraId="67874F8C" w14:textId="77777777" w:rsidTr="00B51E71">
        <w:trPr>
          <w:trHeight w:val="409"/>
        </w:trPr>
        <w:tc>
          <w:tcPr>
            <w:tcW w:w="4474" w:type="dxa"/>
          </w:tcPr>
          <w:p w14:paraId="049A3100"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630007, г. Новосибирск, а/я 301</w:t>
            </w:r>
          </w:p>
        </w:tc>
        <w:tc>
          <w:tcPr>
            <w:tcW w:w="2580" w:type="dxa"/>
          </w:tcPr>
          <w:p w14:paraId="2A566F52"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Почтовый адрес</w:t>
            </w:r>
          </w:p>
        </w:tc>
        <w:tc>
          <w:tcPr>
            <w:tcW w:w="3650" w:type="dxa"/>
          </w:tcPr>
          <w:p w14:paraId="486BEA07" w14:textId="75472919" w:rsidR="00D16998" w:rsidRDefault="00D16998" w:rsidP="00D16998">
            <w:pPr>
              <w:spacing w:after="0" w:line="240" w:lineRule="auto"/>
              <w:rPr>
                <w:rFonts w:ascii="Times New Roman" w:hAnsi="Times New Roman"/>
                <w:sz w:val="24"/>
                <w:szCs w:val="24"/>
              </w:rPr>
            </w:pPr>
          </w:p>
          <w:p w14:paraId="08A2C5B4"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tc>
      </w:tr>
      <w:tr w:rsidR="000E301C" w:rsidRPr="000E301C" w14:paraId="3028F186" w14:textId="77777777" w:rsidTr="00B51E71">
        <w:trPr>
          <w:trHeight w:val="429"/>
        </w:trPr>
        <w:tc>
          <w:tcPr>
            <w:tcW w:w="4474" w:type="dxa"/>
          </w:tcPr>
          <w:p w14:paraId="4D03A0CD"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(383)328-12-38 многоканальный</w:t>
            </w:r>
          </w:p>
        </w:tc>
        <w:tc>
          <w:tcPr>
            <w:tcW w:w="2580" w:type="dxa"/>
          </w:tcPr>
          <w:p w14:paraId="1F3CA461"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Номера телефонов, факсов, адреса электронной почты</w:t>
            </w:r>
          </w:p>
        </w:tc>
        <w:tc>
          <w:tcPr>
            <w:tcW w:w="3650" w:type="dxa"/>
          </w:tcPr>
          <w:p w14:paraId="645DB3C7" w14:textId="5E66E8C2" w:rsidR="00D16998" w:rsidRPr="00710343" w:rsidRDefault="00D16998" w:rsidP="00D16998">
            <w:pPr>
              <w:spacing w:after="0" w:line="240" w:lineRule="auto"/>
              <w:rPr>
                <w:rFonts w:ascii="Times New Roman" w:hAnsi="Times New Roman"/>
                <w:sz w:val="24"/>
                <w:szCs w:val="24"/>
              </w:rPr>
            </w:pPr>
          </w:p>
          <w:p w14:paraId="26A8AE06"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tc>
      </w:tr>
      <w:tr w:rsidR="000E301C" w:rsidRPr="000E301C" w14:paraId="1A2EB1A5" w14:textId="77777777" w:rsidTr="00B51E71">
        <w:trPr>
          <w:trHeight w:val="273"/>
        </w:trPr>
        <w:tc>
          <w:tcPr>
            <w:tcW w:w="4474" w:type="dxa"/>
          </w:tcPr>
          <w:p w14:paraId="2DC67740"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40702810644050051574</w:t>
            </w:r>
          </w:p>
        </w:tc>
        <w:tc>
          <w:tcPr>
            <w:tcW w:w="2580" w:type="dxa"/>
          </w:tcPr>
          <w:p w14:paraId="31D9965C"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Расчетный счет</w:t>
            </w:r>
          </w:p>
        </w:tc>
        <w:tc>
          <w:tcPr>
            <w:tcW w:w="3650" w:type="dxa"/>
          </w:tcPr>
          <w:p w14:paraId="157250AA" w14:textId="70D75772" w:rsidR="00D16998" w:rsidRDefault="00D16998" w:rsidP="00D16998">
            <w:pPr>
              <w:spacing w:after="0"/>
              <w:rPr>
                <w:rFonts w:ascii="Times New Roman" w:hAnsi="Times New Roman"/>
                <w:sz w:val="24"/>
                <w:szCs w:val="24"/>
              </w:rPr>
            </w:pPr>
          </w:p>
          <w:p w14:paraId="036A2589"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tc>
      </w:tr>
      <w:tr w:rsidR="000E301C" w:rsidRPr="000E301C" w14:paraId="3458D9B3" w14:textId="77777777" w:rsidTr="00B51E71">
        <w:trPr>
          <w:trHeight w:val="479"/>
        </w:trPr>
        <w:tc>
          <w:tcPr>
            <w:tcW w:w="4474" w:type="dxa"/>
          </w:tcPr>
          <w:p w14:paraId="0C61B540"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045004641</w:t>
            </w:r>
          </w:p>
        </w:tc>
        <w:tc>
          <w:tcPr>
            <w:tcW w:w="2580" w:type="dxa"/>
          </w:tcPr>
          <w:p w14:paraId="1B731578"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БИК</w:t>
            </w:r>
          </w:p>
        </w:tc>
        <w:tc>
          <w:tcPr>
            <w:tcW w:w="3650" w:type="dxa"/>
          </w:tcPr>
          <w:p w14:paraId="0DF96F0D" w14:textId="428DBEE7" w:rsidR="00704358" w:rsidRDefault="00704358" w:rsidP="00704358">
            <w:pPr>
              <w:spacing w:after="0" w:line="240" w:lineRule="auto"/>
              <w:rPr>
                <w:rFonts w:ascii="Times New Roman" w:hAnsi="Times New Roman"/>
                <w:sz w:val="24"/>
                <w:szCs w:val="24"/>
              </w:rPr>
            </w:pPr>
          </w:p>
          <w:p w14:paraId="290B5F6E"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tc>
      </w:tr>
      <w:tr w:rsidR="000E301C" w:rsidRPr="000E301C" w14:paraId="23C1E17E" w14:textId="77777777" w:rsidTr="00B51E71">
        <w:trPr>
          <w:trHeight w:val="267"/>
        </w:trPr>
        <w:tc>
          <w:tcPr>
            <w:tcW w:w="4474" w:type="dxa"/>
          </w:tcPr>
          <w:p w14:paraId="4FA48098"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30101810500000000641</w:t>
            </w:r>
          </w:p>
        </w:tc>
        <w:tc>
          <w:tcPr>
            <w:tcW w:w="2580" w:type="dxa"/>
          </w:tcPr>
          <w:p w14:paraId="74E61584"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Корреспондентский счет</w:t>
            </w:r>
          </w:p>
        </w:tc>
        <w:tc>
          <w:tcPr>
            <w:tcW w:w="3650" w:type="dxa"/>
          </w:tcPr>
          <w:p w14:paraId="39D4620A" w14:textId="1F13BA7B" w:rsidR="000E301C" w:rsidRPr="000E301C" w:rsidRDefault="000E301C" w:rsidP="000E301C">
            <w:pPr>
              <w:spacing w:after="0" w:line="240" w:lineRule="auto"/>
              <w:rPr>
                <w:rFonts w:ascii="Times New Roman" w:eastAsia="Times New Roman" w:hAnsi="Times New Roman" w:cs="Times New Roman"/>
                <w:b/>
                <w:sz w:val="20"/>
                <w:szCs w:val="20"/>
                <w:lang w:eastAsia="ru-RU"/>
              </w:rPr>
            </w:pPr>
          </w:p>
        </w:tc>
      </w:tr>
      <w:tr w:rsidR="000E301C" w:rsidRPr="000E301C" w14:paraId="3C167E7B" w14:textId="77777777" w:rsidTr="00B51E71">
        <w:trPr>
          <w:trHeight w:val="272"/>
        </w:trPr>
        <w:tc>
          <w:tcPr>
            <w:tcW w:w="4474" w:type="dxa"/>
          </w:tcPr>
          <w:p w14:paraId="5FF459AA"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СИБИРСКИЙ БАНК ПАО СБЕРБАНК</w:t>
            </w:r>
          </w:p>
          <w:p w14:paraId="3C20C61E" w14:textId="77777777" w:rsidR="000E301C" w:rsidRPr="000E301C" w:rsidRDefault="000E301C" w:rsidP="000E301C">
            <w:pPr>
              <w:spacing w:after="0" w:line="240" w:lineRule="auto"/>
              <w:ind w:left="-1260"/>
              <w:rPr>
                <w:rFonts w:ascii="Times New Roman" w:eastAsia="Times New Roman" w:hAnsi="Times New Roman" w:cs="Times New Roman"/>
                <w:sz w:val="20"/>
                <w:szCs w:val="20"/>
                <w:lang w:eastAsia="ru-RU"/>
              </w:rPr>
            </w:pPr>
            <w:r w:rsidRPr="000E301C">
              <w:rPr>
                <w:rFonts w:ascii="Times New Roman" w:eastAsia="Times New Roman" w:hAnsi="Times New Roman" w:cs="Times New Roman"/>
                <w:b/>
                <w:sz w:val="20"/>
                <w:szCs w:val="20"/>
                <w:lang w:eastAsia="ru-RU"/>
              </w:rPr>
              <w:t xml:space="preserve">Директор </w:t>
            </w:r>
          </w:p>
        </w:tc>
        <w:tc>
          <w:tcPr>
            <w:tcW w:w="2580" w:type="dxa"/>
          </w:tcPr>
          <w:p w14:paraId="505D544C"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Наименование кредитной организации (Банк)</w:t>
            </w:r>
          </w:p>
        </w:tc>
        <w:tc>
          <w:tcPr>
            <w:tcW w:w="3650" w:type="dxa"/>
          </w:tcPr>
          <w:p w14:paraId="64A40C95" w14:textId="383EEC31" w:rsidR="00704358" w:rsidRDefault="00704358" w:rsidP="00704358">
            <w:pPr>
              <w:spacing w:after="0" w:line="240" w:lineRule="auto"/>
              <w:rPr>
                <w:rFonts w:ascii="Times New Roman" w:hAnsi="Times New Roman"/>
                <w:sz w:val="24"/>
                <w:szCs w:val="24"/>
              </w:rPr>
            </w:pPr>
          </w:p>
          <w:p w14:paraId="2777DAED"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tc>
      </w:tr>
      <w:tr w:rsidR="000E301C" w:rsidRPr="000E301C" w14:paraId="5ADC0217" w14:textId="77777777" w:rsidTr="00B51E71">
        <w:trPr>
          <w:trHeight w:val="802"/>
        </w:trPr>
        <w:tc>
          <w:tcPr>
            <w:tcW w:w="4474" w:type="dxa"/>
          </w:tcPr>
          <w:p w14:paraId="45FEF9FE"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p w14:paraId="61C95FC9" w14:textId="72ADB45B"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 xml:space="preserve"> </w:t>
            </w:r>
            <w:r w:rsidR="004903B1">
              <w:rPr>
                <w:rFonts w:ascii="Times New Roman" w:eastAsia="Times New Roman" w:hAnsi="Times New Roman" w:cs="Times New Roman"/>
                <w:b/>
                <w:sz w:val="20"/>
                <w:szCs w:val="20"/>
                <w:lang w:eastAsia="ru-RU"/>
              </w:rPr>
              <w:t>Д</w:t>
            </w:r>
            <w:r w:rsidRPr="000E301C">
              <w:rPr>
                <w:rFonts w:ascii="Times New Roman" w:eastAsia="Times New Roman" w:hAnsi="Times New Roman" w:cs="Times New Roman"/>
                <w:b/>
                <w:sz w:val="20"/>
                <w:szCs w:val="20"/>
                <w:lang w:eastAsia="ru-RU"/>
              </w:rPr>
              <w:t xml:space="preserve">иректор _________ </w:t>
            </w:r>
            <w:proofErr w:type="spellStart"/>
            <w:r w:rsidR="004903B1">
              <w:rPr>
                <w:rFonts w:ascii="Times New Roman" w:eastAsia="Times New Roman" w:hAnsi="Times New Roman" w:cs="Times New Roman"/>
                <w:b/>
                <w:sz w:val="20"/>
                <w:szCs w:val="20"/>
                <w:lang w:eastAsia="ru-RU"/>
              </w:rPr>
              <w:t>Л.А.Тэппо</w:t>
            </w:r>
            <w:proofErr w:type="spellEnd"/>
          </w:p>
          <w:p w14:paraId="056C8C0C"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М.П.</w:t>
            </w:r>
          </w:p>
        </w:tc>
        <w:tc>
          <w:tcPr>
            <w:tcW w:w="2580" w:type="dxa"/>
          </w:tcPr>
          <w:p w14:paraId="30455CA9"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p w14:paraId="700090FD"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Исполнительный орган</w:t>
            </w:r>
          </w:p>
        </w:tc>
        <w:tc>
          <w:tcPr>
            <w:tcW w:w="3650" w:type="dxa"/>
          </w:tcPr>
          <w:p w14:paraId="60C732B1"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p w14:paraId="63C0B22F" w14:textId="282685A3" w:rsidR="00704358" w:rsidRDefault="000E301C" w:rsidP="00704358">
            <w:pPr>
              <w:spacing w:after="0" w:line="240" w:lineRule="auto"/>
              <w:rPr>
                <w:rFonts w:ascii="Times New Roman" w:hAnsi="Times New Roman"/>
                <w:sz w:val="24"/>
                <w:szCs w:val="24"/>
              </w:rPr>
            </w:pPr>
            <w:r w:rsidRPr="000E301C">
              <w:rPr>
                <w:rFonts w:ascii="Times New Roman" w:eastAsia="Times New Roman" w:hAnsi="Times New Roman" w:cs="Times New Roman"/>
                <w:b/>
                <w:sz w:val="20"/>
                <w:szCs w:val="20"/>
                <w:lang w:eastAsia="ru-RU"/>
              </w:rPr>
              <w:t xml:space="preserve"> Директор______</w:t>
            </w:r>
            <w:r w:rsidR="00704358">
              <w:rPr>
                <w:rFonts w:ascii="Times New Roman" w:hAnsi="Times New Roman"/>
                <w:sz w:val="24"/>
                <w:szCs w:val="24"/>
              </w:rPr>
              <w:t xml:space="preserve">  </w:t>
            </w:r>
          </w:p>
          <w:p w14:paraId="54F0A902"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p w14:paraId="2F90A378"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b/>
                <w:sz w:val="20"/>
                <w:szCs w:val="20"/>
                <w:lang w:eastAsia="ru-RU"/>
              </w:rPr>
              <w:t>М.П.</w:t>
            </w:r>
          </w:p>
        </w:tc>
      </w:tr>
    </w:tbl>
    <w:p w14:paraId="450F104B" w14:textId="7C8F7FE3" w:rsidR="001F2CE7" w:rsidRDefault="000E301C" w:rsidP="000E301C">
      <w:pPr>
        <w:tabs>
          <w:tab w:val="center" w:pos="5316"/>
        </w:tabs>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14:paraId="515927B9" w14:textId="77777777" w:rsidR="001F2CE7" w:rsidRDefault="001F2CE7" w:rsidP="000E301C">
      <w:pPr>
        <w:tabs>
          <w:tab w:val="center" w:pos="5316"/>
        </w:tabs>
        <w:suppressAutoHyphens/>
        <w:spacing w:after="0" w:line="240" w:lineRule="auto"/>
        <w:rPr>
          <w:rFonts w:ascii="Times New Roman" w:eastAsia="Times New Roman" w:hAnsi="Times New Roman" w:cs="Times New Roman"/>
          <w:b/>
          <w:sz w:val="20"/>
          <w:szCs w:val="20"/>
          <w:lang w:eastAsia="ru-RU"/>
        </w:rPr>
      </w:pPr>
    </w:p>
    <w:p w14:paraId="2D1EB0BE" w14:textId="0E026EBF" w:rsidR="000E301C" w:rsidRDefault="000E301C" w:rsidP="000E301C">
      <w:pPr>
        <w:tabs>
          <w:tab w:val="center" w:pos="5316"/>
        </w:tabs>
        <w:suppressAutoHyphens/>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noProof/>
          <w:sz w:val="20"/>
          <w:szCs w:val="20"/>
          <w:lang w:eastAsia="ru-RU"/>
        </w:rPr>
        <w:drawing>
          <wp:inline distT="0" distB="0" distL="0" distR="0" wp14:anchorId="0E5F5D52" wp14:editId="203018A7">
            <wp:extent cx="1619250" cy="3778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472" cy="378810"/>
                    </a:xfrm>
                    <a:prstGeom prst="rect">
                      <a:avLst/>
                    </a:prstGeom>
                    <a:noFill/>
                    <a:ln>
                      <a:noFill/>
                    </a:ln>
                  </pic:spPr>
                </pic:pic>
              </a:graphicData>
            </a:graphic>
          </wp:inline>
        </w:drawing>
      </w:r>
    </w:p>
    <w:p w14:paraId="71A70565" w14:textId="0CC2FCB7" w:rsidR="000E301C" w:rsidRPr="000E301C" w:rsidRDefault="000E301C" w:rsidP="000E301C">
      <w:pPr>
        <w:tabs>
          <w:tab w:val="center" w:pos="5316"/>
        </w:tabs>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84FDF">
        <w:rPr>
          <w:rFonts w:ascii="Times New Roman" w:eastAsia="Times New Roman" w:hAnsi="Times New Roman" w:cs="Times New Roman"/>
          <w:b/>
          <w:sz w:val="20"/>
          <w:szCs w:val="20"/>
          <w:lang w:eastAsia="ru-RU"/>
        </w:rPr>
        <w:t xml:space="preserve">                                                </w:t>
      </w:r>
      <w:r w:rsidR="001F2CE7">
        <w:rPr>
          <w:rFonts w:ascii="Times New Roman" w:eastAsia="Times New Roman" w:hAnsi="Times New Roman" w:cs="Times New Roman"/>
          <w:b/>
          <w:sz w:val="20"/>
          <w:szCs w:val="20"/>
          <w:lang w:eastAsia="ru-RU"/>
        </w:rPr>
        <w:t xml:space="preserve">  </w:t>
      </w:r>
      <w:r w:rsidRPr="000E301C">
        <w:rPr>
          <w:rFonts w:ascii="Times New Roman" w:eastAsia="Times New Roman" w:hAnsi="Times New Roman" w:cs="Times New Roman"/>
          <w:b/>
          <w:sz w:val="20"/>
          <w:szCs w:val="20"/>
          <w:lang w:eastAsia="ru-RU"/>
        </w:rPr>
        <w:t xml:space="preserve">Приложение №1 к </w:t>
      </w:r>
      <w:proofErr w:type="gramStart"/>
      <w:r w:rsidRPr="000E301C">
        <w:rPr>
          <w:rFonts w:ascii="Times New Roman" w:eastAsia="Times New Roman" w:hAnsi="Times New Roman" w:cs="Times New Roman"/>
          <w:b/>
          <w:sz w:val="20"/>
          <w:szCs w:val="20"/>
          <w:lang w:eastAsia="ru-RU"/>
        </w:rPr>
        <w:t>договору  №</w:t>
      </w:r>
      <w:proofErr w:type="gramEnd"/>
      <w:r w:rsidRPr="000E301C">
        <w:rPr>
          <w:rFonts w:ascii="Times New Roman" w:eastAsia="Times New Roman" w:hAnsi="Times New Roman" w:cs="Times New Roman"/>
          <w:b/>
          <w:sz w:val="20"/>
          <w:szCs w:val="20"/>
          <w:lang w:eastAsia="ru-RU"/>
        </w:rPr>
        <w:t xml:space="preserve"> от «</w:t>
      </w:r>
      <w:r w:rsidR="00F84FDF">
        <w:rPr>
          <w:rFonts w:ascii="Times New Roman" w:eastAsia="Times New Roman" w:hAnsi="Times New Roman" w:cs="Times New Roman"/>
          <w:b/>
          <w:sz w:val="20"/>
          <w:szCs w:val="20"/>
          <w:lang w:eastAsia="ru-RU"/>
        </w:rPr>
        <w:t>»</w:t>
      </w:r>
      <w:r w:rsidR="00D16998">
        <w:rPr>
          <w:rFonts w:ascii="Times New Roman" w:eastAsia="Times New Roman" w:hAnsi="Times New Roman" w:cs="Times New Roman"/>
          <w:b/>
          <w:sz w:val="20"/>
          <w:szCs w:val="20"/>
          <w:lang w:eastAsia="ru-RU"/>
        </w:rPr>
        <w:t xml:space="preserve"> »   2022</w:t>
      </w:r>
      <w:r w:rsidRPr="000E301C">
        <w:rPr>
          <w:rFonts w:ascii="Times New Roman" w:eastAsia="Times New Roman" w:hAnsi="Times New Roman" w:cs="Times New Roman"/>
          <w:b/>
          <w:sz w:val="20"/>
          <w:szCs w:val="20"/>
          <w:lang w:eastAsia="ru-RU"/>
        </w:rPr>
        <w:t>года</w:t>
      </w:r>
    </w:p>
    <w:p w14:paraId="2F86EAAE"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p>
    <w:p w14:paraId="65E5D9C5"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Общество с ограниченной ответственностью</w:t>
      </w:r>
    </w:p>
    <w:p w14:paraId="3DE03C20"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Транспортно-экспедиционная </w:t>
      </w:r>
      <w:proofErr w:type="gramStart"/>
      <w:r w:rsidRPr="000E301C">
        <w:rPr>
          <w:rFonts w:ascii="Times New Roman" w:eastAsia="Times New Roman" w:hAnsi="Times New Roman" w:cs="Times New Roman"/>
          <w:sz w:val="20"/>
          <w:szCs w:val="20"/>
          <w:lang w:eastAsia="ru-RU"/>
        </w:rPr>
        <w:t>компания  «</w:t>
      </w:r>
      <w:proofErr w:type="gramEnd"/>
      <w:r w:rsidRPr="000E301C">
        <w:rPr>
          <w:rFonts w:ascii="Times New Roman" w:eastAsia="Times New Roman" w:hAnsi="Times New Roman" w:cs="Times New Roman"/>
          <w:sz w:val="20"/>
          <w:szCs w:val="20"/>
          <w:lang w:eastAsia="ru-RU"/>
        </w:rPr>
        <w:t>ЭКСПРЕСС МАСТЕР»</w:t>
      </w:r>
    </w:p>
    <w:p w14:paraId="5E6F5E22" w14:textId="77777777" w:rsidR="000E301C" w:rsidRPr="000E301C" w:rsidRDefault="000E301C" w:rsidP="000E301C">
      <w:pPr>
        <w:spacing w:after="0" w:line="240" w:lineRule="auto"/>
        <w:ind w:left="-1260"/>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ИНН5407475494/КПП 5410021638//541001001 ОГРН 1085410006153</w:t>
      </w:r>
    </w:p>
    <w:p w14:paraId="717B1544" w14:textId="77777777" w:rsidR="000E301C" w:rsidRPr="000E301C" w:rsidRDefault="000E301C" w:rsidP="000E301C">
      <w:pPr>
        <w:spacing w:after="0" w:line="240" w:lineRule="auto"/>
        <w:ind w:left="-1260"/>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р/с </w:t>
      </w:r>
      <w:proofErr w:type="gramStart"/>
      <w:r w:rsidRPr="000E301C">
        <w:rPr>
          <w:rFonts w:ascii="Times New Roman" w:eastAsia="Times New Roman" w:hAnsi="Times New Roman" w:cs="Times New Roman"/>
          <w:sz w:val="20"/>
          <w:szCs w:val="20"/>
          <w:lang w:eastAsia="ru-RU"/>
        </w:rPr>
        <w:t>40702810644050051574  ,</w:t>
      </w:r>
      <w:proofErr w:type="gramEnd"/>
      <w:r w:rsidRPr="000E301C">
        <w:rPr>
          <w:rFonts w:ascii="Times New Roman" w:eastAsia="Times New Roman" w:hAnsi="Times New Roman" w:cs="Times New Roman"/>
          <w:sz w:val="20"/>
          <w:szCs w:val="20"/>
          <w:lang w:eastAsia="ru-RU"/>
        </w:rPr>
        <w:t xml:space="preserve"> Сибирский банк ПАО Сбербанк  г. Новосибирск </w:t>
      </w:r>
    </w:p>
    <w:p w14:paraId="19EBC685" w14:textId="77777777" w:rsidR="000E301C" w:rsidRPr="000E301C" w:rsidRDefault="000E301C" w:rsidP="000E301C">
      <w:pPr>
        <w:spacing w:after="0" w:line="240" w:lineRule="auto"/>
        <w:ind w:left="-1260"/>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к/с </w:t>
      </w:r>
      <w:proofErr w:type="gramStart"/>
      <w:r w:rsidRPr="000E301C">
        <w:rPr>
          <w:rFonts w:ascii="Times New Roman" w:eastAsia="Times New Roman" w:hAnsi="Times New Roman" w:cs="Times New Roman"/>
          <w:sz w:val="20"/>
          <w:szCs w:val="20"/>
          <w:lang w:eastAsia="ru-RU"/>
        </w:rPr>
        <w:t>30101810500000000641 ,</w:t>
      </w:r>
      <w:proofErr w:type="gramEnd"/>
      <w:r w:rsidRPr="000E301C">
        <w:rPr>
          <w:rFonts w:ascii="Times New Roman" w:eastAsia="Times New Roman" w:hAnsi="Times New Roman" w:cs="Times New Roman"/>
          <w:sz w:val="20"/>
          <w:szCs w:val="20"/>
          <w:lang w:eastAsia="ru-RU"/>
        </w:rPr>
        <w:t xml:space="preserve"> БИК 045004641</w:t>
      </w:r>
    </w:p>
    <w:p w14:paraId="052B96B1" w14:textId="77777777" w:rsidR="000E301C" w:rsidRPr="000E301C" w:rsidRDefault="000E301C" w:rsidP="000E301C">
      <w:pPr>
        <w:spacing w:after="0" w:line="240" w:lineRule="auto"/>
        <w:ind w:left="-1260"/>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Адрес юридический: 6</w:t>
      </w:r>
      <w:r w:rsidRPr="000E301C">
        <w:rPr>
          <w:rFonts w:ascii="Times New Roman" w:eastAsia="Times New Roman" w:hAnsi="Times New Roman" w:cs="Times New Roman"/>
          <w:iCs/>
          <w:sz w:val="20"/>
          <w:szCs w:val="20"/>
          <w:lang w:eastAsia="ru-RU"/>
        </w:rPr>
        <w:t>30032, г. Новосибирск, ул. Микрорайон Горский, д.61, кв. 20.</w:t>
      </w:r>
    </w:p>
    <w:p w14:paraId="7440A484" w14:textId="77777777" w:rsidR="000E301C" w:rsidRPr="000E301C" w:rsidRDefault="000E301C" w:rsidP="000E301C">
      <w:pPr>
        <w:spacing w:before="360" w:after="120" w:line="240" w:lineRule="auto"/>
        <w:jc w:val="center"/>
        <w:rPr>
          <w:rFonts w:ascii="Times New Roman" w:eastAsia="Times New Roman" w:hAnsi="Times New Roman" w:cs="Times New Roman"/>
          <w:b/>
          <w:bCs/>
          <w:sz w:val="20"/>
          <w:szCs w:val="20"/>
          <w:lang w:eastAsia="ru-RU"/>
        </w:rPr>
      </w:pPr>
      <w:r w:rsidRPr="000E301C">
        <w:rPr>
          <w:rFonts w:ascii="Times New Roman" w:eastAsia="Times New Roman" w:hAnsi="Times New Roman" w:cs="Times New Roman"/>
          <w:b/>
          <w:bCs/>
          <w:sz w:val="20"/>
          <w:szCs w:val="20"/>
          <w:lang w:eastAsia="ru-RU"/>
        </w:rPr>
        <w:t>ПОРУЧЕНИЕ ЭКСПЕДИТОРУ</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0E301C" w:rsidRPr="000E301C" w14:paraId="5E4C7D17" w14:textId="77777777" w:rsidTr="00B51E71">
        <w:trPr>
          <w:jc w:val="center"/>
        </w:trPr>
        <w:tc>
          <w:tcPr>
            <w:tcW w:w="2268" w:type="dxa"/>
            <w:tcBorders>
              <w:top w:val="nil"/>
              <w:left w:val="nil"/>
              <w:bottom w:val="single" w:sz="4" w:space="0" w:color="auto"/>
              <w:right w:val="nil"/>
            </w:tcBorders>
          </w:tcPr>
          <w:p w14:paraId="6EF46033" w14:textId="77777777" w:rsidR="000E301C" w:rsidRPr="000E301C" w:rsidRDefault="000E301C" w:rsidP="000E301C">
            <w:pPr>
              <w:spacing w:after="0" w:line="240" w:lineRule="auto"/>
              <w:jc w:val="center"/>
              <w:rPr>
                <w:rFonts w:ascii="Times New Roman" w:eastAsia="Times New Roman" w:hAnsi="Times New Roman" w:cs="Times New Roman"/>
                <w:color w:val="FF0000"/>
                <w:sz w:val="20"/>
                <w:szCs w:val="20"/>
                <w:lang w:eastAsia="ru-RU"/>
              </w:rPr>
            </w:pPr>
          </w:p>
        </w:tc>
        <w:tc>
          <w:tcPr>
            <w:tcW w:w="4111" w:type="dxa"/>
            <w:tcBorders>
              <w:top w:val="nil"/>
              <w:left w:val="nil"/>
              <w:bottom w:val="nil"/>
              <w:right w:val="nil"/>
            </w:tcBorders>
          </w:tcPr>
          <w:p w14:paraId="301B754C"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tcPr>
          <w:p w14:paraId="286FA653" w14:textId="77777777" w:rsidR="000E301C" w:rsidRPr="000E301C" w:rsidRDefault="000E301C" w:rsidP="000E301C">
            <w:pPr>
              <w:spacing w:after="0" w:line="240" w:lineRule="auto"/>
              <w:jc w:val="center"/>
              <w:rPr>
                <w:rFonts w:ascii="Times New Roman" w:eastAsia="Times New Roman" w:hAnsi="Times New Roman" w:cs="Times New Roman"/>
                <w:color w:val="FF0000"/>
                <w:sz w:val="20"/>
                <w:szCs w:val="20"/>
                <w:lang w:eastAsia="ru-RU"/>
              </w:rPr>
            </w:pPr>
          </w:p>
        </w:tc>
      </w:tr>
      <w:tr w:rsidR="000E301C" w:rsidRPr="000E301C" w14:paraId="71359198" w14:textId="77777777" w:rsidTr="00B51E71">
        <w:trPr>
          <w:jc w:val="center"/>
        </w:trPr>
        <w:tc>
          <w:tcPr>
            <w:tcW w:w="2268" w:type="dxa"/>
            <w:tcBorders>
              <w:top w:val="nil"/>
              <w:left w:val="nil"/>
              <w:bottom w:val="nil"/>
              <w:right w:val="nil"/>
            </w:tcBorders>
          </w:tcPr>
          <w:p w14:paraId="3767CB60"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 (дата)</w:t>
            </w:r>
          </w:p>
        </w:tc>
        <w:tc>
          <w:tcPr>
            <w:tcW w:w="4111" w:type="dxa"/>
            <w:tcBorders>
              <w:top w:val="nil"/>
              <w:left w:val="nil"/>
              <w:bottom w:val="nil"/>
              <w:right w:val="nil"/>
            </w:tcBorders>
          </w:tcPr>
          <w:p w14:paraId="23F1EA8F"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14:paraId="12C02AC5"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2 (номер)</w:t>
            </w:r>
          </w:p>
        </w:tc>
      </w:tr>
    </w:tbl>
    <w:p w14:paraId="2F1F5FBE" w14:textId="77777777" w:rsidR="000E301C" w:rsidRPr="000E301C" w:rsidRDefault="000E301C" w:rsidP="000E301C">
      <w:pPr>
        <w:spacing w:before="240"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3. Грузоотправитель  </w:t>
      </w:r>
    </w:p>
    <w:p w14:paraId="61A8C8AC"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p>
    <w:p w14:paraId="232767B8" w14:textId="77777777" w:rsidR="000E301C" w:rsidRPr="000E301C" w:rsidRDefault="000E301C" w:rsidP="000E301C">
      <w:pPr>
        <w:spacing w:after="0" w:line="240" w:lineRule="auto"/>
        <w:rPr>
          <w:rFonts w:ascii="Times New Roman" w:eastAsia="Times New Roman" w:hAnsi="Times New Roman" w:cs="Times New Roman"/>
          <w:color w:val="FF0000"/>
          <w:sz w:val="20"/>
          <w:szCs w:val="20"/>
          <w:lang w:eastAsia="ru-RU"/>
        </w:rPr>
      </w:pPr>
      <w:r w:rsidRPr="000E301C">
        <w:rPr>
          <w:rFonts w:ascii="Times New Roman" w:eastAsia="Times New Roman" w:hAnsi="Times New Roman" w:cs="Times New Roman"/>
          <w:sz w:val="20"/>
          <w:szCs w:val="20"/>
          <w:lang w:eastAsia="ru-RU"/>
        </w:rPr>
        <w:t xml:space="preserve">4. Клиент  </w:t>
      </w:r>
    </w:p>
    <w:p w14:paraId="39C2D3A3" w14:textId="77777777" w:rsidR="000E301C" w:rsidRPr="000E301C" w:rsidRDefault="000E301C" w:rsidP="000E301C">
      <w:pPr>
        <w:pBdr>
          <w:top w:val="single" w:sz="4" w:space="1" w:color="auto"/>
        </w:pBdr>
        <w:spacing w:after="0" w:line="240" w:lineRule="auto"/>
        <w:ind w:left="1106"/>
        <w:rPr>
          <w:rFonts w:ascii="Times New Roman" w:eastAsia="Times New Roman" w:hAnsi="Times New Roman" w:cs="Times New Roman"/>
          <w:sz w:val="20"/>
          <w:szCs w:val="20"/>
          <w:lang w:eastAsia="ru-RU"/>
        </w:rPr>
      </w:pPr>
    </w:p>
    <w:p w14:paraId="023DED3C"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1CC2C22F"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 Грузополучатель  </w:t>
      </w:r>
    </w:p>
    <w:p w14:paraId="76A03F11" w14:textId="77777777" w:rsidR="000E301C" w:rsidRPr="000E301C" w:rsidRDefault="000E301C" w:rsidP="000E301C">
      <w:pPr>
        <w:pBdr>
          <w:top w:val="single" w:sz="4" w:space="1" w:color="auto"/>
        </w:pBdr>
        <w:spacing w:after="0" w:line="240" w:lineRule="auto"/>
        <w:ind w:left="2098"/>
        <w:rPr>
          <w:rFonts w:ascii="Times New Roman" w:eastAsia="Times New Roman" w:hAnsi="Times New Roman" w:cs="Times New Roman"/>
          <w:sz w:val="20"/>
          <w:szCs w:val="20"/>
          <w:lang w:eastAsia="ru-RU"/>
        </w:rPr>
      </w:pPr>
    </w:p>
    <w:p w14:paraId="7CA076A5"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32F4815E"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6. Экспедитор  </w:t>
      </w:r>
    </w:p>
    <w:p w14:paraId="6913BC80" w14:textId="77777777" w:rsidR="000E301C" w:rsidRPr="000E301C" w:rsidRDefault="000E301C" w:rsidP="000E301C">
      <w:pPr>
        <w:pBdr>
          <w:top w:val="single" w:sz="4" w:space="1" w:color="auto"/>
        </w:pBdr>
        <w:spacing w:after="0" w:line="240" w:lineRule="auto"/>
        <w:ind w:left="1588"/>
        <w:rPr>
          <w:rFonts w:ascii="Times New Roman" w:eastAsia="Times New Roman" w:hAnsi="Times New Roman" w:cs="Times New Roman"/>
          <w:sz w:val="20"/>
          <w:szCs w:val="20"/>
          <w:lang w:eastAsia="ru-RU"/>
        </w:rPr>
      </w:pPr>
    </w:p>
    <w:p w14:paraId="35337409"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11F74893"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7. Уведомить сторону о прибытии груза      да</w:t>
      </w:r>
    </w:p>
    <w:p w14:paraId="56A7F7EF" w14:textId="77777777" w:rsidR="000E301C" w:rsidRPr="000E301C" w:rsidRDefault="000E301C" w:rsidP="000E301C">
      <w:pPr>
        <w:pBdr>
          <w:top w:val="single" w:sz="4" w:space="1" w:color="auto"/>
        </w:pBdr>
        <w:spacing w:after="0" w:line="240" w:lineRule="auto"/>
        <w:ind w:left="4224"/>
        <w:rPr>
          <w:rFonts w:ascii="Times New Roman" w:eastAsia="Times New Roman" w:hAnsi="Times New Roman" w:cs="Times New Roman"/>
          <w:sz w:val="20"/>
          <w:szCs w:val="20"/>
          <w:lang w:eastAsia="ru-RU"/>
        </w:rPr>
      </w:pPr>
    </w:p>
    <w:p w14:paraId="04DF5F13"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084F07D0"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8. Страна происхождения груза    </w:t>
      </w:r>
    </w:p>
    <w:p w14:paraId="5AEB7AF9" w14:textId="77777777" w:rsidR="000E301C" w:rsidRPr="000E301C" w:rsidRDefault="000E301C" w:rsidP="000E301C">
      <w:pPr>
        <w:pBdr>
          <w:top w:val="single" w:sz="4" w:space="1" w:color="auto"/>
        </w:pBdr>
        <w:spacing w:after="0" w:line="240" w:lineRule="auto"/>
        <w:ind w:left="3345"/>
        <w:rPr>
          <w:rFonts w:ascii="Times New Roman" w:eastAsia="Times New Roman" w:hAnsi="Times New Roman" w:cs="Times New Roman"/>
          <w:sz w:val="20"/>
          <w:szCs w:val="20"/>
          <w:lang w:eastAsia="ru-RU"/>
        </w:rPr>
      </w:pPr>
    </w:p>
    <w:p w14:paraId="16D97614"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9. Товары, готовые к отправке, место, дата   </w:t>
      </w:r>
    </w:p>
    <w:p w14:paraId="2F93AC04" w14:textId="77777777" w:rsidR="000E301C" w:rsidRPr="000E301C" w:rsidRDefault="000E301C" w:rsidP="000E301C">
      <w:pPr>
        <w:pBdr>
          <w:top w:val="single" w:sz="4" w:space="1" w:color="auto"/>
        </w:pBdr>
        <w:spacing w:after="0" w:line="240" w:lineRule="auto"/>
        <w:ind w:left="4479"/>
        <w:rPr>
          <w:rFonts w:ascii="Times New Roman" w:eastAsia="Times New Roman" w:hAnsi="Times New Roman" w:cs="Times New Roman"/>
          <w:sz w:val="20"/>
          <w:szCs w:val="20"/>
          <w:lang w:eastAsia="ru-RU"/>
        </w:rPr>
      </w:pPr>
    </w:p>
    <w:p w14:paraId="4F3AEB9F"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226E0842"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10. Вид транспорта   </w:t>
      </w:r>
    </w:p>
    <w:p w14:paraId="723F891E" w14:textId="6C063CB9" w:rsidR="000E301C" w:rsidRPr="000E301C" w:rsidRDefault="000E301C" w:rsidP="000E301C">
      <w:pPr>
        <w:pBdr>
          <w:top w:val="single" w:sz="4" w:space="1" w:color="auto"/>
        </w:pBdr>
        <w:spacing w:after="0" w:line="240" w:lineRule="auto"/>
        <w:ind w:left="2098"/>
        <w:rPr>
          <w:rFonts w:ascii="Times New Roman" w:eastAsia="Times New Roman" w:hAnsi="Times New Roman" w:cs="Times New Roman"/>
          <w:sz w:val="20"/>
          <w:szCs w:val="20"/>
          <w:lang w:eastAsia="ru-RU"/>
        </w:rPr>
      </w:pPr>
      <w:r w:rsidRPr="000E301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23D171C7" wp14:editId="48A7E4ED">
                <wp:simplePos x="0" y="0"/>
                <wp:positionH relativeFrom="margin">
                  <wp:align>center</wp:align>
                </wp:positionH>
                <wp:positionV relativeFrom="margin">
                  <wp:align>center</wp:align>
                </wp:positionV>
                <wp:extent cx="5865495" cy="2513965"/>
                <wp:effectExtent l="0" t="1413510" r="0" b="10064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5CBCC6" w14:textId="77777777" w:rsidR="000E301C" w:rsidRDefault="000E301C" w:rsidP="000E301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171C7" id="_x0000_t202" coordsize="21600,21600" o:spt="202" path="m,l,21600r21600,l21600,xe">
                <v:stroke joinstyle="miter"/>
                <v:path gradientshapeok="t" o:connecttype="rect"/>
              </v:shapetype>
              <v:shape id="Надпись 4"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185CBCC6" w14:textId="77777777" w:rsidR="000E301C" w:rsidRDefault="000E301C" w:rsidP="000E301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p>
    <w:p w14:paraId="0A7C2622"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11. Пункт назначения   </w:t>
      </w:r>
    </w:p>
    <w:p w14:paraId="57CF9EEC" w14:textId="77777777" w:rsidR="000E301C" w:rsidRPr="000E301C" w:rsidRDefault="000E301C" w:rsidP="000E301C">
      <w:pPr>
        <w:pBdr>
          <w:top w:val="single" w:sz="4" w:space="1" w:color="auto"/>
        </w:pBdr>
        <w:spacing w:after="0" w:line="240" w:lineRule="auto"/>
        <w:ind w:left="2353"/>
        <w:rPr>
          <w:rFonts w:ascii="Times New Roman" w:eastAsia="Times New Roman" w:hAnsi="Times New Roman" w:cs="Times New Roman"/>
          <w:sz w:val="20"/>
          <w:szCs w:val="20"/>
          <w:lang w:eastAsia="ru-RU"/>
        </w:rPr>
      </w:pPr>
    </w:p>
    <w:p w14:paraId="5310A2E4"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4045F8E4"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12. Страхование   </w:t>
      </w:r>
    </w:p>
    <w:p w14:paraId="576A2A87" w14:textId="77777777" w:rsidR="000E301C" w:rsidRPr="000E301C" w:rsidRDefault="000E301C" w:rsidP="000E301C">
      <w:pPr>
        <w:pBdr>
          <w:top w:val="single" w:sz="4" w:space="1" w:color="auto"/>
        </w:pBdr>
        <w:spacing w:after="0" w:line="240" w:lineRule="auto"/>
        <w:ind w:left="1786"/>
        <w:rPr>
          <w:rFonts w:ascii="Times New Roman" w:eastAsia="Times New Roman" w:hAnsi="Times New Roman" w:cs="Times New Roman"/>
          <w:sz w:val="20"/>
          <w:szCs w:val="20"/>
          <w:lang w:eastAsia="ru-RU"/>
        </w:rPr>
      </w:pPr>
    </w:p>
    <w:p w14:paraId="1EEE65DF" w14:textId="77777777" w:rsidR="000E301C" w:rsidRPr="000E301C" w:rsidRDefault="000E301C" w:rsidP="000E301C">
      <w:pPr>
        <w:spacing w:after="0" w:line="240" w:lineRule="auto"/>
        <w:rPr>
          <w:rFonts w:ascii="Times New Roman" w:eastAsia="Times New Roman" w:hAnsi="Times New Roman" w:cs="Times New Roman"/>
          <w:sz w:val="20"/>
          <w:szCs w:val="20"/>
          <w:lang w:val="en-US" w:eastAsia="ru-RU"/>
        </w:rPr>
      </w:pPr>
    </w:p>
    <w:p w14:paraId="3AC6D3E9"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val="en-US" w:eastAsia="ru-RU"/>
        </w:rPr>
      </w:pPr>
    </w:p>
    <w:tbl>
      <w:tblPr>
        <w:tblW w:w="0" w:type="auto"/>
        <w:tblLayout w:type="fixed"/>
        <w:tblCellMar>
          <w:left w:w="28" w:type="dxa"/>
          <w:right w:w="28" w:type="dxa"/>
        </w:tblCellMar>
        <w:tblLook w:val="0000" w:firstRow="0" w:lastRow="0" w:firstColumn="0" w:lastColumn="0" w:noHBand="0" w:noVBand="0"/>
      </w:tblPr>
      <w:tblGrid>
        <w:gridCol w:w="1928"/>
        <w:gridCol w:w="2353"/>
        <w:gridCol w:w="1843"/>
        <w:gridCol w:w="3856"/>
      </w:tblGrid>
      <w:tr w:rsidR="000E301C" w:rsidRPr="000E301C" w14:paraId="3B542327" w14:textId="77777777" w:rsidTr="00B51E71">
        <w:tc>
          <w:tcPr>
            <w:tcW w:w="1928" w:type="dxa"/>
            <w:tcBorders>
              <w:top w:val="nil"/>
              <w:left w:val="nil"/>
              <w:bottom w:val="nil"/>
              <w:right w:val="nil"/>
            </w:tcBorders>
            <w:vAlign w:val="bottom"/>
          </w:tcPr>
          <w:p w14:paraId="78BC5873"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13. Товарный код </w:t>
            </w:r>
          </w:p>
        </w:tc>
        <w:tc>
          <w:tcPr>
            <w:tcW w:w="2353" w:type="dxa"/>
            <w:tcBorders>
              <w:top w:val="nil"/>
              <w:left w:val="nil"/>
              <w:bottom w:val="single" w:sz="4" w:space="0" w:color="auto"/>
              <w:right w:val="nil"/>
            </w:tcBorders>
            <w:vAlign w:val="bottom"/>
          </w:tcPr>
          <w:p w14:paraId="6C9A2691"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14:paraId="70C66D01"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14. Маркировка</w:t>
            </w:r>
          </w:p>
        </w:tc>
        <w:tc>
          <w:tcPr>
            <w:tcW w:w="3856" w:type="dxa"/>
            <w:tcBorders>
              <w:top w:val="nil"/>
              <w:left w:val="nil"/>
              <w:bottom w:val="single" w:sz="4" w:space="0" w:color="auto"/>
              <w:right w:val="nil"/>
            </w:tcBorders>
            <w:vAlign w:val="bottom"/>
          </w:tcPr>
          <w:p w14:paraId="0750A199"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r>
    </w:tbl>
    <w:p w14:paraId="25D56E54"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15. Количество мест, вид упаковки  </w:t>
      </w:r>
    </w:p>
    <w:p w14:paraId="07F65A38" w14:textId="77777777" w:rsidR="000E301C" w:rsidRPr="000E301C" w:rsidRDefault="000E301C" w:rsidP="000E301C">
      <w:pPr>
        <w:pBdr>
          <w:top w:val="single" w:sz="4" w:space="1" w:color="auto"/>
        </w:pBdr>
        <w:spacing w:after="0" w:line="240" w:lineRule="auto"/>
        <w:ind w:left="3686"/>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296"/>
        <w:gridCol w:w="1560"/>
        <w:gridCol w:w="1275"/>
        <w:gridCol w:w="1560"/>
        <w:gridCol w:w="1701"/>
        <w:gridCol w:w="1588"/>
      </w:tblGrid>
      <w:tr w:rsidR="000E301C" w:rsidRPr="000E301C" w14:paraId="4B513A54" w14:textId="77777777" w:rsidTr="00B51E71">
        <w:tc>
          <w:tcPr>
            <w:tcW w:w="2296" w:type="dxa"/>
            <w:tcBorders>
              <w:top w:val="nil"/>
              <w:left w:val="nil"/>
              <w:bottom w:val="nil"/>
              <w:right w:val="nil"/>
            </w:tcBorders>
            <w:vAlign w:val="bottom"/>
          </w:tcPr>
          <w:p w14:paraId="10EFD7AF"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16. Вес брутто, нетто</w:t>
            </w:r>
          </w:p>
        </w:tc>
        <w:tc>
          <w:tcPr>
            <w:tcW w:w="1560" w:type="dxa"/>
            <w:tcBorders>
              <w:top w:val="nil"/>
              <w:left w:val="nil"/>
              <w:bottom w:val="single" w:sz="4" w:space="0" w:color="auto"/>
              <w:right w:val="nil"/>
            </w:tcBorders>
            <w:vAlign w:val="bottom"/>
          </w:tcPr>
          <w:p w14:paraId="5C321709" w14:textId="77777777" w:rsidR="000E301C" w:rsidRPr="000E301C" w:rsidRDefault="000E301C" w:rsidP="000E301C">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nil"/>
              <w:left w:val="nil"/>
              <w:bottom w:val="nil"/>
              <w:right w:val="nil"/>
            </w:tcBorders>
            <w:vAlign w:val="bottom"/>
          </w:tcPr>
          <w:p w14:paraId="08AA9288" w14:textId="77777777" w:rsidR="000E301C" w:rsidRPr="000E301C" w:rsidRDefault="000E301C" w:rsidP="000E301C">
            <w:pPr>
              <w:spacing w:after="0" w:line="240" w:lineRule="auto"/>
              <w:ind w:right="113"/>
              <w:jc w:val="right"/>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17. Объем</w:t>
            </w:r>
          </w:p>
        </w:tc>
        <w:tc>
          <w:tcPr>
            <w:tcW w:w="1560" w:type="dxa"/>
            <w:tcBorders>
              <w:top w:val="nil"/>
              <w:left w:val="nil"/>
              <w:bottom w:val="single" w:sz="4" w:space="0" w:color="auto"/>
              <w:right w:val="nil"/>
            </w:tcBorders>
            <w:vAlign w:val="bottom"/>
          </w:tcPr>
          <w:p w14:paraId="12C43237" w14:textId="77777777" w:rsidR="000E301C" w:rsidRPr="000E301C" w:rsidRDefault="000E301C" w:rsidP="000E301C">
            <w:pPr>
              <w:spacing w:after="0" w:line="240" w:lineRule="auto"/>
              <w:jc w:val="center"/>
              <w:rPr>
                <w:rFonts w:ascii="Times New Roman" w:eastAsia="Times New Roman" w:hAnsi="Times New Roman" w:cs="Times New Roman"/>
                <w:color w:val="FF0000"/>
                <w:sz w:val="20"/>
                <w:szCs w:val="20"/>
                <w:lang w:eastAsia="ru-RU"/>
              </w:rPr>
            </w:pPr>
          </w:p>
        </w:tc>
        <w:tc>
          <w:tcPr>
            <w:tcW w:w="1701" w:type="dxa"/>
            <w:tcBorders>
              <w:top w:val="nil"/>
              <w:left w:val="nil"/>
              <w:bottom w:val="nil"/>
              <w:right w:val="nil"/>
            </w:tcBorders>
            <w:vAlign w:val="bottom"/>
          </w:tcPr>
          <w:p w14:paraId="0BC73469" w14:textId="77777777" w:rsidR="000E301C" w:rsidRPr="000E301C" w:rsidRDefault="000E301C" w:rsidP="000E301C">
            <w:pPr>
              <w:spacing w:after="0" w:line="240" w:lineRule="auto"/>
              <w:ind w:right="113"/>
              <w:jc w:val="right"/>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18. Стоимость</w:t>
            </w:r>
          </w:p>
        </w:tc>
        <w:tc>
          <w:tcPr>
            <w:tcW w:w="1588" w:type="dxa"/>
            <w:tcBorders>
              <w:top w:val="nil"/>
              <w:left w:val="nil"/>
              <w:bottom w:val="single" w:sz="4" w:space="0" w:color="auto"/>
              <w:right w:val="nil"/>
            </w:tcBorders>
            <w:vAlign w:val="bottom"/>
          </w:tcPr>
          <w:p w14:paraId="74325E1B"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r>
    </w:tbl>
    <w:p w14:paraId="0637808F"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19. Размер упаковки  </w:t>
      </w:r>
    </w:p>
    <w:p w14:paraId="1A4BB1D6" w14:textId="77777777" w:rsidR="000E301C" w:rsidRPr="000E301C" w:rsidRDefault="000E301C" w:rsidP="000E301C">
      <w:pPr>
        <w:pBdr>
          <w:top w:val="single" w:sz="4" w:space="1" w:color="auto"/>
        </w:pBdr>
        <w:spacing w:after="0" w:line="240" w:lineRule="auto"/>
        <w:ind w:left="2183"/>
        <w:rPr>
          <w:rFonts w:ascii="Times New Roman" w:eastAsia="Times New Roman" w:hAnsi="Times New Roman" w:cs="Times New Roman"/>
          <w:sz w:val="20"/>
          <w:szCs w:val="20"/>
          <w:lang w:eastAsia="ru-RU"/>
        </w:rPr>
      </w:pPr>
    </w:p>
    <w:p w14:paraId="64F227F2"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20. Требуемые документы   </w:t>
      </w:r>
    </w:p>
    <w:p w14:paraId="38F35A83" w14:textId="77777777" w:rsidR="000E301C" w:rsidRPr="000E301C" w:rsidRDefault="000E301C" w:rsidP="000E301C">
      <w:pPr>
        <w:pBdr>
          <w:top w:val="single" w:sz="4" w:space="1" w:color="auto"/>
        </w:pBdr>
        <w:spacing w:after="0" w:line="240" w:lineRule="auto"/>
        <w:ind w:left="2807"/>
        <w:rPr>
          <w:rFonts w:ascii="Times New Roman" w:eastAsia="Times New Roman" w:hAnsi="Times New Roman" w:cs="Times New Roman"/>
          <w:sz w:val="20"/>
          <w:szCs w:val="20"/>
          <w:lang w:eastAsia="ru-RU"/>
        </w:rPr>
      </w:pPr>
    </w:p>
    <w:p w14:paraId="6AE42722"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4DBE317F"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21. Особые отметки  </w:t>
      </w:r>
    </w:p>
    <w:p w14:paraId="6D9D79C0"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22. Подпись клиента ________________________________________________________________________________</w:t>
      </w:r>
    </w:p>
    <w:p w14:paraId="676A6C44" w14:textId="4BDFAF74" w:rsidR="001F2CE7" w:rsidRDefault="001F2CE7" w:rsidP="000E301C">
      <w:pPr>
        <w:spacing w:after="0" w:line="240" w:lineRule="auto"/>
        <w:ind w:right="-132"/>
        <w:jc w:val="both"/>
        <w:rPr>
          <w:rFonts w:ascii="Times New Roman" w:eastAsia="Times New Roman" w:hAnsi="Times New Roman" w:cs="Times New Roman"/>
          <w:b/>
          <w:noProof/>
          <w:sz w:val="20"/>
          <w:szCs w:val="20"/>
          <w:lang w:eastAsia="ru-RU"/>
        </w:rPr>
      </w:pPr>
    </w:p>
    <w:p w14:paraId="5F5AE36F" w14:textId="3CD4018D" w:rsidR="00F84FDF" w:rsidRDefault="00F84FDF" w:rsidP="000E301C">
      <w:pPr>
        <w:spacing w:after="0" w:line="240" w:lineRule="auto"/>
        <w:ind w:right="-132"/>
        <w:jc w:val="both"/>
        <w:rPr>
          <w:rFonts w:ascii="Times New Roman" w:eastAsia="Times New Roman" w:hAnsi="Times New Roman" w:cs="Times New Roman"/>
          <w:b/>
          <w:noProof/>
          <w:sz w:val="20"/>
          <w:szCs w:val="20"/>
          <w:lang w:eastAsia="ru-RU"/>
        </w:rPr>
      </w:pPr>
    </w:p>
    <w:p w14:paraId="2C4C4B1A" w14:textId="77777777" w:rsidR="00F84FDF" w:rsidRDefault="00F84FDF" w:rsidP="000E301C">
      <w:pPr>
        <w:spacing w:after="0" w:line="240" w:lineRule="auto"/>
        <w:ind w:right="-132"/>
        <w:jc w:val="both"/>
        <w:rPr>
          <w:rFonts w:ascii="Times New Roman" w:eastAsia="Times New Roman" w:hAnsi="Times New Roman" w:cs="Times New Roman"/>
          <w:b/>
          <w:noProof/>
          <w:sz w:val="20"/>
          <w:szCs w:val="20"/>
          <w:lang w:eastAsia="ru-RU"/>
        </w:rPr>
      </w:pPr>
    </w:p>
    <w:p w14:paraId="7277915A" w14:textId="77777777" w:rsidR="00710343" w:rsidRDefault="00710343" w:rsidP="000E301C">
      <w:pPr>
        <w:spacing w:after="0" w:line="240" w:lineRule="auto"/>
        <w:ind w:right="-132"/>
        <w:jc w:val="both"/>
        <w:rPr>
          <w:rFonts w:ascii="Times New Roman" w:eastAsia="Times New Roman" w:hAnsi="Times New Roman" w:cs="Times New Roman"/>
          <w:b/>
          <w:noProof/>
          <w:sz w:val="20"/>
          <w:szCs w:val="20"/>
          <w:lang w:eastAsia="ru-RU"/>
        </w:rPr>
      </w:pPr>
    </w:p>
    <w:p w14:paraId="377FFBDB" w14:textId="282A1BC1" w:rsidR="001F2CE7" w:rsidRDefault="000E301C" w:rsidP="000E301C">
      <w:pPr>
        <w:spacing w:after="0" w:line="240" w:lineRule="auto"/>
        <w:ind w:right="-132"/>
        <w:jc w:val="both"/>
        <w:rPr>
          <w:rFonts w:ascii="Times New Roman" w:eastAsia="Times New Roman" w:hAnsi="Times New Roman" w:cs="Times New Roman"/>
          <w:b/>
          <w:bCs/>
          <w:sz w:val="20"/>
          <w:szCs w:val="20"/>
          <w:lang w:eastAsia="ru-RU"/>
        </w:rPr>
      </w:pPr>
      <w:r w:rsidRPr="000E301C">
        <w:rPr>
          <w:rFonts w:ascii="Times New Roman" w:eastAsia="Times New Roman" w:hAnsi="Times New Roman" w:cs="Times New Roman"/>
          <w:b/>
          <w:noProof/>
          <w:sz w:val="20"/>
          <w:szCs w:val="20"/>
          <w:lang w:eastAsia="ru-RU"/>
        </w:rPr>
        <w:lastRenderedPageBreak/>
        <w:drawing>
          <wp:inline distT="0" distB="0" distL="0" distR="0" wp14:anchorId="7C461F9B" wp14:editId="2937818F">
            <wp:extent cx="1619250" cy="3778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472" cy="378810"/>
                    </a:xfrm>
                    <a:prstGeom prst="rect">
                      <a:avLst/>
                    </a:prstGeom>
                    <a:noFill/>
                    <a:ln>
                      <a:noFill/>
                    </a:ln>
                  </pic:spPr>
                </pic:pic>
              </a:graphicData>
            </a:graphic>
          </wp:inline>
        </w:drawing>
      </w:r>
      <w:r>
        <w:rPr>
          <w:rFonts w:ascii="Times New Roman" w:eastAsia="Times New Roman" w:hAnsi="Times New Roman" w:cs="Times New Roman"/>
          <w:b/>
          <w:noProof/>
          <w:sz w:val="20"/>
          <w:szCs w:val="20"/>
          <w:lang w:eastAsia="ru-RU"/>
        </w:rPr>
        <w:t xml:space="preserve">                                      </w:t>
      </w:r>
      <w:r w:rsidRPr="000E301C">
        <w:rPr>
          <w:rFonts w:ascii="Times New Roman" w:eastAsia="Times New Roman" w:hAnsi="Times New Roman" w:cs="Times New Roman"/>
          <w:bCs/>
          <w:sz w:val="20"/>
          <w:szCs w:val="20"/>
          <w:lang w:eastAsia="ru-RU"/>
        </w:rPr>
        <w:t xml:space="preserve"> </w:t>
      </w:r>
      <w:r w:rsidRPr="000E301C">
        <w:rPr>
          <w:rFonts w:ascii="Times New Roman" w:eastAsia="Times New Roman" w:hAnsi="Times New Roman" w:cs="Times New Roman"/>
          <w:b/>
          <w:bCs/>
          <w:sz w:val="20"/>
          <w:szCs w:val="20"/>
          <w:lang w:eastAsia="ru-RU"/>
        </w:rPr>
        <w:t xml:space="preserve">  </w:t>
      </w:r>
    </w:p>
    <w:p w14:paraId="2C1CA821" w14:textId="6E7CE4F2" w:rsidR="000E301C" w:rsidRPr="000E301C" w:rsidRDefault="00F84FDF" w:rsidP="000E301C">
      <w:pPr>
        <w:spacing w:after="0" w:line="240" w:lineRule="auto"/>
        <w:ind w:right="-13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                                                                                       </w:t>
      </w:r>
      <w:r w:rsidR="000E301C" w:rsidRPr="000E301C">
        <w:rPr>
          <w:rFonts w:ascii="Times New Roman" w:eastAsia="Times New Roman" w:hAnsi="Times New Roman" w:cs="Times New Roman"/>
          <w:b/>
          <w:bCs/>
          <w:sz w:val="20"/>
          <w:szCs w:val="20"/>
          <w:lang w:eastAsia="ru-RU"/>
        </w:rPr>
        <w:t xml:space="preserve">Приложение №2 к договору </w:t>
      </w:r>
      <w:r w:rsidR="000E301C" w:rsidRPr="000E301C">
        <w:rPr>
          <w:rFonts w:ascii="Times New Roman" w:eastAsia="Times New Roman" w:hAnsi="Times New Roman" w:cs="Times New Roman"/>
          <w:b/>
          <w:sz w:val="20"/>
          <w:szCs w:val="20"/>
          <w:lang w:eastAsia="ru-RU"/>
        </w:rPr>
        <w:t>№</w:t>
      </w:r>
      <w:r w:rsidR="00D16998">
        <w:rPr>
          <w:rFonts w:ascii="Times New Roman" w:eastAsia="Times New Roman" w:hAnsi="Times New Roman" w:cs="Times New Roman"/>
          <w:b/>
          <w:sz w:val="20"/>
          <w:szCs w:val="20"/>
          <w:lang w:eastAsia="ru-RU"/>
        </w:rPr>
        <w:t xml:space="preserve"> </w:t>
      </w:r>
      <w:r w:rsidR="000E301C" w:rsidRPr="000E301C">
        <w:rPr>
          <w:rFonts w:ascii="Times New Roman" w:eastAsia="Times New Roman" w:hAnsi="Times New Roman" w:cs="Times New Roman"/>
          <w:b/>
          <w:sz w:val="20"/>
          <w:szCs w:val="20"/>
          <w:lang w:eastAsia="ru-RU"/>
        </w:rPr>
        <w:t>от «</w:t>
      </w:r>
      <w:r>
        <w:rPr>
          <w:rFonts w:ascii="Times New Roman" w:eastAsia="Times New Roman" w:hAnsi="Times New Roman" w:cs="Times New Roman"/>
          <w:b/>
          <w:sz w:val="20"/>
          <w:szCs w:val="20"/>
          <w:lang w:eastAsia="ru-RU"/>
        </w:rPr>
        <w:t>»</w:t>
      </w:r>
      <w:r w:rsidR="00D16998">
        <w:rPr>
          <w:rFonts w:ascii="Times New Roman" w:eastAsia="Times New Roman" w:hAnsi="Times New Roman" w:cs="Times New Roman"/>
          <w:b/>
          <w:sz w:val="20"/>
          <w:szCs w:val="20"/>
          <w:lang w:eastAsia="ru-RU"/>
        </w:rPr>
        <w:t xml:space="preserve"> январ</w:t>
      </w:r>
      <w:r>
        <w:rPr>
          <w:rFonts w:ascii="Times New Roman" w:eastAsia="Times New Roman" w:hAnsi="Times New Roman" w:cs="Times New Roman"/>
          <w:b/>
          <w:sz w:val="20"/>
          <w:szCs w:val="20"/>
          <w:lang w:eastAsia="ru-RU"/>
        </w:rPr>
        <w:t>я</w:t>
      </w:r>
      <w:r w:rsidR="00D16998">
        <w:rPr>
          <w:rFonts w:ascii="Times New Roman" w:eastAsia="Times New Roman" w:hAnsi="Times New Roman" w:cs="Times New Roman"/>
          <w:b/>
          <w:sz w:val="20"/>
          <w:szCs w:val="20"/>
          <w:lang w:eastAsia="ru-RU"/>
        </w:rPr>
        <w:t xml:space="preserve">   2022</w:t>
      </w:r>
      <w:r w:rsidR="000E301C" w:rsidRPr="000E301C">
        <w:rPr>
          <w:rFonts w:ascii="Times New Roman" w:eastAsia="Times New Roman" w:hAnsi="Times New Roman" w:cs="Times New Roman"/>
          <w:b/>
          <w:sz w:val="20"/>
          <w:szCs w:val="20"/>
          <w:lang w:eastAsia="ru-RU"/>
        </w:rPr>
        <w:t>года</w:t>
      </w:r>
    </w:p>
    <w:p w14:paraId="626AC01F" w14:textId="77777777" w:rsidR="000E301C" w:rsidRPr="000E301C" w:rsidRDefault="000E301C" w:rsidP="000E301C">
      <w:pPr>
        <w:spacing w:after="0" w:line="240" w:lineRule="auto"/>
        <w:ind w:right="-766"/>
        <w:jc w:val="both"/>
        <w:rPr>
          <w:rFonts w:ascii="Times New Roman" w:eastAsia="Times New Roman" w:hAnsi="Times New Roman" w:cs="Times New Roman"/>
          <w:b/>
          <w:bCs/>
          <w:sz w:val="20"/>
          <w:szCs w:val="20"/>
          <w:lang w:eastAsia="ru-RU"/>
        </w:rPr>
      </w:pPr>
    </w:p>
    <w:p w14:paraId="34593FB4" w14:textId="77777777" w:rsidR="000E301C" w:rsidRPr="000E301C" w:rsidRDefault="000E301C" w:rsidP="000E301C">
      <w:pPr>
        <w:spacing w:after="0" w:line="240" w:lineRule="auto"/>
        <w:ind w:right="-766"/>
        <w:jc w:val="center"/>
        <w:rPr>
          <w:rFonts w:ascii="Times New Roman" w:eastAsia="Times New Roman" w:hAnsi="Times New Roman" w:cs="Times New Roman"/>
          <w:bCs/>
          <w:sz w:val="20"/>
          <w:szCs w:val="20"/>
          <w:lang w:eastAsia="ru-RU"/>
        </w:rPr>
      </w:pPr>
      <w:r w:rsidRPr="000E301C">
        <w:rPr>
          <w:rFonts w:ascii="Times New Roman" w:eastAsia="Times New Roman" w:hAnsi="Times New Roman" w:cs="Times New Roman"/>
          <w:b/>
          <w:bCs/>
          <w:sz w:val="20"/>
          <w:szCs w:val="20"/>
          <w:lang w:eastAsia="ru-RU"/>
        </w:rPr>
        <w:t xml:space="preserve">Типовые </w:t>
      </w:r>
      <w:proofErr w:type="gramStart"/>
      <w:r w:rsidRPr="000E301C">
        <w:rPr>
          <w:rFonts w:ascii="Times New Roman" w:eastAsia="Times New Roman" w:hAnsi="Times New Roman" w:cs="Times New Roman"/>
          <w:b/>
          <w:bCs/>
          <w:sz w:val="20"/>
          <w:szCs w:val="20"/>
          <w:lang w:eastAsia="ru-RU"/>
        </w:rPr>
        <w:t>требования  к</w:t>
      </w:r>
      <w:proofErr w:type="gramEnd"/>
      <w:r w:rsidRPr="000E301C">
        <w:rPr>
          <w:rFonts w:ascii="Times New Roman" w:eastAsia="Times New Roman" w:hAnsi="Times New Roman" w:cs="Times New Roman"/>
          <w:b/>
          <w:bCs/>
          <w:sz w:val="20"/>
          <w:szCs w:val="20"/>
          <w:lang w:eastAsia="ru-RU"/>
        </w:rPr>
        <w:t xml:space="preserve">  таре (упаковке).</w:t>
      </w:r>
    </w:p>
    <w:p w14:paraId="5EED9915"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b/>
          <w:bCs/>
          <w:sz w:val="20"/>
          <w:szCs w:val="20"/>
          <w:lang w:eastAsia="ru-RU"/>
        </w:rPr>
      </w:pPr>
    </w:p>
    <w:p w14:paraId="5C169969"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Тара (упаковка), применяемая при </w:t>
      </w:r>
      <w:proofErr w:type="gramStart"/>
      <w:r w:rsidRPr="000E301C">
        <w:rPr>
          <w:rFonts w:ascii="Times New Roman" w:eastAsia="Times New Roman" w:hAnsi="Times New Roman" w:cs="Times New Roman"/>
          <w:sz w:val="18"/>
          <w:szCs w:val="18"/>
          <w:lang w:eastAsia="ru-RU"/>
        </w:rPr>
        <w:t>транспортировке  грузов</w:t>
      </w:r>
      <w:proofErr w:type="gramEnd"/>
      <w:r w:rsidRPr="000E301C">
        <w:rPr>
          <w:rFonts w:ascii="Times New Roman" w:eastAsia="Times New Roman" w:hAnsi="Times New Roman" w:cs="Times New Roman"/>
          <w:sz w:val="18"/>
          <w:szCs w:val="18"/>
          <w:lang w:eastAsia="ru-RU"/>
        </w:rPr>
        <w:t xml:space="preserve"> железнодорожным транспортом, должна обеспечивать его сохранность при транспортировке.</w:t>
      </w:r>
    </w:p>
    <w:p w14:paraId="6A0848BA"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w:t>
      </w:r>
      <w:r w:rsidRPr="000E301C">
        <w:rPr>
          <w:rFonts w:ascii="Times New Roman" w:eastAsia="Times New Roman" w:hAnsi="Times New Roman" w:cs="Times New Roman"/>
          <w:sz w:val="18"/>
          <w:szCs w:val="18"/>
          <w:lang w:eastAsia="ru-RU"/>
        </w:rPr>
        <w:tab/>
        <w:t xml:space="preserve">   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подвергалась изменениям.</w:t>
      </w:r>
    </w:p>
    <w:p w14:paraId="5ADB03E0"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w:t>
      </w:r>
      <w:r w:rsidRPr="000E301C">
        <w:rPr>
          <w:rFonts w:ascii="Times New Roman" w:eastAsia="Times New Roman" w:hAnsi="Times New Roman" w:cs="Times New Roman"/>
          <w:sz w:val="18"/>
          <w:szCs w:val="18"/>
          <w:lang w:eastAsia="ru-RU"/>
        </w:rPr>
        <w:tab/>
        <w:t xml:space="preserve">  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w:t>
      </w:r>
    </w:p>
    <w:p w14:paraId="1F308F54"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20"/>
          <w:szCs w:val="20"/>
          <w:lang w:eastAsia="ru-RU"/>
        </w:rPr>
      </w:pPr>
    </w:p>
    <w:p w14:paraId="24F75306"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Перечень типов транспортной тары.</w:t>
      </w:r>
    </w:p>
    <w:p w14:paraId="3F38C7ED" w14:textId="77777777" w:rsidR="000E301C" w:rsidRPr="000E301C" w:rsidRDefault="000E301C" w:rsidP="000E301C">
      <w:pPr>
        <w:spacing w:after="0" w:line="240" w:lineRule="auto"/>
        <w:jc w:val="both"/>
        <w:rPr>
          <w:rFonts w:ascii="Times New Roman" w:eastAsia="Times New Roman" w:hAnsi="Times New Roman" w:cs="Times New Roman"/>
          <w:b/>
          <w:bCs/>
          <w:sz w:val="18"/>
          <w:szCs w:val="18"/>
          <w:lang w:eastAsia="ru-RU"/>
        </w:rPr>
      </w:pPr>
    </w:p>
    <w:p w14:paraId="005A922A"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из коробочного картона.</w:t>
      </w:r>
    </w:p>
    <w:p w14:paraId="2DA5F82D"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 ящики из гофрированного картона.</w:t>
      </w:r>
    </w:p>
    <w:p w14:paraId="532EA28D"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 ящики из гофрированного картона с перегородками.</w:t>
      </w:r>
    </w:p>
    <w:p w14:paraId="3F1ED909"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 ящики из гофрированного картона с амортизационными прокладками.</w:t>
      </w:r>
    </w:p>
    <w:p w14:paraId="1D78F1A2"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 ящики из гофрированного картона с амортизационными прокладками, укрепленные на деревянном поддоне.</w:t>
      </w:r>
    </w:p>
    <w:p w14:paraId="43DA92A4"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Фанерные ящики.</w:t>
      </w:r>
    </w:p>
    <w:p w14:paraId="33387FA9"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Деревянные ящики, деревянная обрешетка.</w:t>
      </w:r>
    </w:p>
    <w:p w14:paraId="19864752"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Пластиковые бочки и фляги в деревянной обрешетке.</w:t>
      </w:r>
    </w:p>
    <w:p w14:paraId="4F6ACEDC"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proofErr w:type="gramStart"/>
      <w:r w:rsidRPr="000E301C">
        <w:rPr>
          <w:rFonts w:ascii="Times New Roman" w:eastAsia="Times New Roman" w:hAnsi="Times New Roman" w:cs="Times New Roman"/>
          <w:sz w:val="18"/>
          <w:szCs w:val="18"/>
          <w:lang w:eastAsia="ru-RU"/>
        </w:rPr>
        <w:t>Металлические  герметичные</w:t>
      </w:r>
      <w:proofErr w:type="gramEnd"/>
      <w:r w:rsidRPr="000E301C">
        <w:rPr>
          <w:rFonts w:ascii="Times New Roman" w:eastAsia="Times New Roman" w:hAnsi="Times New Roman" w:cs="Times New Roman"/>
          <w:sz w:val="18"/>
          <w:szCs w:val="18"/>
          <w:lang w:eastAsia="ru-RU"/>
        </w:rPr>
        <w:t xml:space="preserve"> бочки и фляги.</w:t>
      </w:r>
    </w:p>
    <w:p w14:paraId="4F8E9EFE"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Мешки (нетканый материал, многослойные бумажные).</w:t>
      </w:r>
    </w:p>
    <w:p w14:paraId="2D7664A5"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Барабаны.</w:t>
      </w:r>
    </w:p>
    <w:p w14:paraId="31FFD6C6"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p>
    <w:p w14:paraId="3EDF32AF"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Требования к упаковке для различных видов перевозимых грузов в соответствии с перечнем типов тары:</w:t>
      </w:r>
    </w:p>
    <w:p w14:paraId="13A84BBA"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38"/>
      </w:tblGrid>
      <w:tr w:rsidR="000E301C" w:rsidRPr="000E301C" w14:paraId="34BF1566" w14:textId="77777777" w:rsidTr="00B51E71">
        <w:tc>
          <w:tcPr>
            <w:tcW w:w="1384" w:type="dxa"/>
          </w:tcPr>
          <w:p w14:paraId="3A6DE47B"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Тип тары</w:t>
            </w:r>
          </w:p>
        </w:tc>
        <w:tc>
          <w:tcPr>
            <w:tcW w:w="7938" w:type="dxa"/>
          </w:tcPr>
          <w:p w14:paraId="24E30838" w14:textId="77777777" w:rsidR="000E301C" w:rsidRPr="000E301C" w:rsidRDefault="000E301C" w:rsidP="000E301C">
            <w:pPr>
              <w:keepNext/>
              <w:spacing w:before="240" w:after="60" w:line="240" w:lineRule="auto"/>
              <w:outlineLvl w:val="0"/>
              <w:rPr>
                <w:rFonts w:ascii="Times New Roman" w:eastAsia="Times New Roman" w:hAnsi="Times New Roman" w:cs="Times New Roman"/>
                <w:b/>
                <w:bCs/>
                <w:kern w:val="32"/>
                <w:sz w:val="18"/>
                <w:szCs w:val="18"/>
                <w:lang w:eastAsia="ru-RU"/>
              </w:rPr>
            </w:pPr>
            <w:r w:rsidRPr="000E301C">
              <w:rPr>
                <w:rFonts w:ascii="Times New Roman" w:eastAsia="Times New Roman" w:hAnsi="Times New Roman" w:cs="Times New Roman"/>
                <w:b/>
                <w:bCs/>
                <w:kern w:val="32"/>
                <w:sz w:val="18"/>
                <w:szCs w:val="18"/>
                <w:lang w:eastAsia="ru-RU"/>
              </w:rPr>
              <w:t>Виды грузов, разрешенные к перевозке в данной таре</w:t>
            </w:r>
          </w:p>
        </w:tc>
      </w:tr>
      <w:tr w:rsidR="000E301C" w:rsidRPr="000E301C" w14:paraId="1162F16B" w14:textId="77777777" w:rsidTr="00B51E71">
        <w:tc>
          <w:tcPr>
            <w:tcW w:w="1384" w:type="dxa"/>
          </w:tcPr>
          <w:p w14:paraId="21A4C7B8"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1-7</w:t>
            </w:r>
          </w:p>
        </w:tc>
        <w:tc>
          <w:tcPr>
            <w:tcW w:w="7938" w:type="dxa"/>
          </w:tcPr>
          <w:p w14:paraId="498E9344"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Аудио, видеокассеты, компакт-диски, элементы питания.</w:t>
            </w:r>
          </w:p>
          <w:p w14:paraId="7DB48518" w14:textId="77777777" w:rsidR="000E301C" w:rsidRPr="000E301C" w:rsidRDefault="000E301C" w:rsidP="000E301C">
            <w:pPr>
              <w:keepNext/>
              <w:spacing w:before="240" w:after="60" w:line="240" w:lineRule="auto"/>
              <w:outlineLvl w:val="0"/>
              <w:rPr>
                <w:rFonts w:ascii="Times New Roman" w:eastAsia="Times New Roman" w:hAnsi="Times New Roman" w:cs="Times New Roman"/>
                <w:b/>
                <w:bCs/>
                <w:kern w:val="32"/>
                <w:sz w:val="18"/>
                <w:szCs w:val="18"/>
                <w:lang w:eastAsia="ru-RU"/>
              </w:rPr>
            </w:pPr>
          </w:p>
        </w:tc>
      </w:tr>
      <w:tr w:rsidR="000E301C" w:rsidRPr="000E301C" w14:paraId="0975EB61" w14:textId="77777777" w:rsidTr="00B51E71">
        <w:tc>
          <w:tcPr>
            <w:tcW w:w="1384" w:type="dxa"/>
          </w:tcPr>
          <w:p w14:paraId="1BD4478D"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1-7, 10</w:t>
            </w:r>
          </w:p>
        </w:tc>
        <w:tc>
          <w:tcPr>
            <w:tcW w:w="7938" w:type="dxa"/>
          </w:tcPr>
          <w:p w14:paraId="39C9B01C"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Одежда, текстиль.</w:t>
            </w:r>
          </w:p>
        </w:tc>
      </w:tr>
      <w:tr w:rsidR="000E301C" w:rsidRPr="000E301C" w14:paraId="30A8F2A5" w14:textId="77777777" w:rsidTr="00B51E71">
        <w:tc>
          <w:tcPr>
            <w:tcW w:w="1384" w:type="dxa"/>
          </w:tcPr>
          <w:p w14:paraId="0BD3AD7A"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2-7</w:t>
            </w:r>
          </w:p>
        </w:tc>
        <w:tc>
          <w:tcPr>
            <w:tcW w:w="7938" w:type="dxa"/>
          </w:tcPr>
          <w:p w14:paraId="52B2CE80"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Продукция целлюлозно-бумажной промышленности. Мелкая бытовая и оргтехника (утюги, фены, чайники, картриджи, телефоны и т.д.), сухие продукты питания (сыр, колбаса, </w:t>
            </w:r>
            <w:proofErr w:type="spellStart"/>
            <w:r w:rsidRPr="000E301C">
              <w:rPr>
                <w:rFonts w:ascii="Times New Roman" w:eastAsia="Times New Roman" w:hAnsi="Times New Roman" w:cs="Times New Roman"/>
                <w:sz w:val="18"/>
                <w:szCs w:val="18"/>
                <w:lang w:eastAsia="ru-RU"/>
              </w:rPr>
              <w:t>пищ</w:t>
            </w:r>
            <w:proofErr w:type="spellEnd"/>
            <w:r w:rsidRPr="000E301C">
              <w:rPr>
                <w:rFonts w:ascii="Times New Roman" w:eastAsia="Times New Roman" w:hAnsi="Times New Roman" w:cs="Times New Roman"/>
                <w:sz w:val="18"/>
                <w:szCs w:val="18"/>
                <w:lang w:eastAsia="ru-RU"/>
              </w:rPr>
              <w:t xml:space="preserve">. добавки, супы, кондитерские изделия, орехи, </w:t>
            </w:r>
            <w:proofErr w:type="spellStart"/>
            <w:r w:rsidRPr="000E301C">
              <w:rPr>
                <w:rFonts w:ascii="Times New Roman" w:eastAsia="Times New Roman" w:hAnsi="Times New Roman" w:cs="Times New Roman"/>
                <w:sz w:val="18"/>
                <w:szCs w:val="18"/>
                <w:lang w:eastAsia="ru-RU"/>
              </w:rPr>
              <w:t>жеват</w:t>
            </w:r>
            <w:proofErr w:type="spellEnd"/>
            <w:r w:rsidRPr="000E301C">
              <w:rPr>
                <w:rFonts w:ascii="Times New Roman" w:eastAsia="Times New Roman" w:hAnsi="Times New Roman" w:cs="Times New Roman"/>
                <w:sz w:val="18"/>
                <w:szCs w:val="18"/>
                <w:lang w:eastAsia="ru-RU"/>
              </w:rPr>
              <w:t xml:space="preserve">. резинка и т.д.), сухие медикаменты (таблетки, бинты, вата, и т.д.), хозтовары, парфюмерия и косметика, металлическая, одноразовая посуда, обувь, семена, отделочные материалы  (кроме тяжелых порошкообразных, жидких и в стекле), канцтовары, полиграфическая продукция, сигареты, бытовая и автохимия (кроме порошкообразной), мелкие запчасти, аксессуары, комплектующие, галантерея, игрушки, часы, сувениры, фототовары, спортивный и садовый инвентарь, </w:t>
            </w:r>
            <w:proofErr w:type="spellStart"/>
            <w:r w:rsidRPr="000E301C">
              <w:rPr>
                <w:rFonts w:ascii="Times New Roman" w:eastAsia="Times New Roman" w:hAnsi="Times New Roman" w:cs="Times New Roman"/>
                <w:sz w:val="18"/>
                <w:szCs w:val="18"/>
                <w:lang w:eastAsia="ru-RU"/>
              </w:rPr>
              <w:t>электроустановочные</w:t>
            </w:r>
            <w:proofErr w:type="spellEnd"/>
            <w:r w:rsidRPr="000E301C">
              <w:rPr>
                <w:rFonts w:ascii="Times New Roman" w:eastAsia="Times New Roman" w:hAnsi="Times New Roman" w:cs="Times New Roman"/>
                <w:sz w:val="18"/>
                <w:szCs w:val="18"/>
                <w:lang w:eastAsia="ru-RU"/>
              </w:rPr>
              <w:t xml:space="preserve"> изделия, аксессуары для животных, инструменты, краска (только в аэрозольных баллончиках), стеклянные светильники, лампы, метизы, бытовая химия порошкообразная в индивидуальной упаковке.</w:t>
            </w:r>
          </w:p>
        </w:tc>
      </w:tr>
      <w:tr w:rsidR="000E301C" w:rsidRPr="000E301C" w14:paraId="0AAB7241" w14:textId="77777777" w:rsidTr="00B51E71">
        <w:tc>
          <w:tcPr>
            <w:tcW w:w="1384" w:type="dxa"/>
          </w:tcPr>
          <w:p w14:paraId="5C717E3B"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3-7</w:t>
            </w:r>
          </w:p>
        </w:tc>
        <w:tc>
          <w:tcPr>
            <w:tcW w:w="7938" w:type="dxa"/>
          </w:tcPr>
          <w:p w14:paraId="0904728E"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Спиртное и прохладительные напитки, продукты питания жидкие и в стекле, медикаменты жидкие и в стекле.</w:t>
            </w:r>
          </w:p>
        </w:tc>
      </w:tr>
      <w:tr w:rsidR="000E301C" w:rsidRPr="000E301C" w14:paraId="4321D8AD" w14:textId="77777777" w:rsidTr="00B51E71">
        <w:tc>
          <w:tcPr>
            <w:tcW w:w="1384" w:type="dxa"/>
          </w:tcPr>
          <w:p w14:paraId="6E4AD1B8"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4-7</w:t>
            </w:r>
          </w:p>
        </w:tc>
        <w:tc>
          <w:tcPr>
            <w:tcW w:w="7938" w:type="dxa"/>
          </w:tcPr>
          <w:p w14:paraId="475C8331"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Средняя бытовая и оргтехника (</w:t>
            </w:r>
            <w:proofErr w:type="spellStart"/>
            <w:r w:rsidRPr="000E301C">
              <w:rPr>
                <w:rFonts w:ascii="Times New Roman" w:eastAsia="Times New Roman" w:hAnsi="Times New Roman" w:cs="Times New Roman"/>
                <w:sz w:val="18"/>
                <w:szCs w:val="18"/>
                <w:lang w:eastAsia="ru-RU"/>
              </w:rPr>
              <w:t>тв</w:t>
            </w:r>
            <w:proofErr w:type="spellEnd"/>
            <w:r w:rsidRPr="000E301C">
              <w:rPr>
                <w:rFonts w:ascii="Times New Roman" w:eastAsia="Times New Roman" w:hAnsi="Times New Roman" w:cs="Times New Roman"/>
                <w:sz w:val="18"/>
                <w:szCs w:val="18"/>
                <w:lang w:eastAsia="ru-RU"/>
              </w:rPr>
              <w:t xml:space="preserve">, видео, аудио, СВЧ, мониторы, </w:t>
            </w:r>
            <w:proofErr w:type="spellStart"/>
            <w:r w:rsidRPr="000E301C">
              <w:rPr>
                <w:rFonts w:ascii="Times New Roman" w:eastAsia="Times New Roman" w:hAnsi="Times New Roman" w:cs="Times New Roman"/>
                <w:sz w:val="18"/>
                <w:szCs w:val="18"/>
                <w:lang w:eastAsia="ru-RU"/>
              </w:rPr>
              <w:t>сист</w:t>
            </w:r>
            <w:proofErr w:type="spellEnd"/>
            <w:r w:rsidRPr="000E301C">
              <w:rPr>
                <w:rFonts w:ascii="Times New Roman" w:eastAsia="Times New Roman" w:hAnsi="Times New Roman" w:cs="Times New Roman"/>
                <w:sz w:val="18"/>
                <w:szCs w:val="18"/>
                <w:lang w:eastAsia="ru-RU"/>
              </w:rPr>
              <w:t>. блоки, касс. аппараты, бытовые кондиционеры и т.д.), крупная бытовая техника (холодильники, газ</w:t>
            </w:r>
            <w:proofErr w:type="gramStart"/>
            <w:r w:rsidRPr="000E301C">
              <w:rPr>
                <w:rFonts w:ascii="Times New Roman" w:eastAsia="Times New Roman" w:hAnsi="Times New Roman" w:cs="Times New Roman"/>
                <w:sz w:val="18"/>
                <w:szCs w:val="18"/>
                <w:lang w:eastAsia="ru-RU"/>
              </w:rPr>
              <w:t>.</w:t>
            </w:r>
            <w:proofErr w:type="gramEnd"/>
            <w:r w:rsidRPr="000E301C">
              <w:rPr>
                <w:rFonts w:ascii="Times New Roman" w:eastAsia="Times New Roman" w:hAnsi="Times New Roman" w:cs="Times New Roman"/>
                <w:sz w:val="18"/>
                <w:szCs w:val="18"/>
                <w:lang w:eastAsia="ru-RU"/>
              </w:rPr>
              <w:t xml:space="preserve"> и электроплиты, стиральные машины и т.д.).</w:t>
            </w:r>
          </w:p>
        </w:tc>
      </w:tr>
      <w:tr w:rsidR="000E301C" w:rsidRPr="000E301C" w14:paraId="5B8D5232" w14:textId="77777777" w:rsidTr="00B51E71">
        <w:tc>
          <w:tcPr>
            <w:tcW w:w="1384" w:type="dxa"/>
          </w:tcPr>
          <w:p w14:paraId="04823194"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6-7</w:t>
            </w:r>
          </w:p>
        </w:tc>
        <w:tc>
          <w:tcPr>
            <w:tcW w:w="7938" w:type="dxa"/>
          </w:tcPr>
          <w:p w14:paraId="11B4AE3F"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Сантехника (душевые кабины, ванны, унитазы, раковины и т.д.), плитка, стеклянная, фарфоровая посуда, люстры, изделия из хрусталя, все виды оборудования (</w:t>
            </w:r>
            <w:proofErr w:type="spellStart"/>
            <w:r w:rsidRPr="000E301C">
              <w:rPr>
                <w:rFonts w:ascii="Times New Roman" w:eastAsia="Times New Roman" w:hAnsi="Times New Roman" w:cs="Times New Roman"/>
                <w:sz w:val="18"/>
                <w:szCs w:val="18"/>
                <w:lang w:eastAsia="ru-RU"/>
              </w:rPr>
              <w:t>промышл</w:t>
            </w:r>
            <w:proofErr w:type="spellEnd"/>
            <w:r w:rsidRPr="000E301C">
              <w:rPr>
                <w:rFonts w:ascii="Times New Roman" w:eastAsia="Times New Roman" w:hAnsi="Times New Roman" w:cs="Times New Roman"/>
                <w:sz w:val="18"/>
                <w:szCs w:val="18"/>
                <w:lang w:eastAsia="ru-RU"/>
              </w:rPr>
              <w:t>., торговое, медицинское, спортивное, ОПС),  а также станки,  механизмы и т.д., мебель, двери, подоконники, пластик для жалюзи, окон, подоконников, негабаритные либо хрупкие з/ч, стекло (оконное, витрины, автомобильное, зеркала), окна.</w:t>
            </w:r>
          </w:p>
        </w:tc>
      </w:tr>
      <w:tr w:rsidR="000E301C" w:rsidRPr="000E301C" w14:paraId="7DB18150" w14:textId="77777777" w:rsidTr="00B51E71">
        <w:tc>
          <w:tcPr>
            <w:tcW w:w="1384" w:type="dxa"/>
          </w:tcPr>
          <w:p w14:paraId="5797218D"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6-9</w:t>
            </w:r>
          </w:p>
        </w:tc>
        <w:tc>
          <w:tcPr>
            <w:tcW w:w="7938" w:type="dxa"/>
          </w:tcPr>
          <w:p w14:paraId="5BEF12CF"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Отделочные материалы жидкие и в стекле.</w:t>
            </w:r>
          </w:p>
        </w:tc>
      </w:tr>
      <w:tr w:rsidR="000E301C" w:rsidRPr="000E301C" w14:paraId="1C8D5A3C" w14:textId="77777777" w:rsidTr="00B51E71">
        <w:tc>
          <w:tcPr>
            <w:tcW w:w="1384" w:type="dxa"/>
          </w:tcPr>
          <w:p w14:paraId="1DBACC68"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8-9</w:t>
            </w:r>
          </w:p>
        </w:tc>
        <w:tc>
          <w:tcPr>
            <w:tcW w:w="7938" w:type="dxa"/>
          </w:tcPr>
          <w:p w14:paraId="22406C74"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Масла, производственная химия.</w:t>
            </w:r>
          </w:p>
        </w:tc>
      </w:tr>
      <w:tr w:rsidR="000E301C" w:rsidRPr="000E301C" w14:paraId="75354B00" w14:textId="77777777" w:rsidTr="00B51E71">
        <w:tc>
          <w:tcPr>
            <w:tcW w:w="1384" w:type="dxa"/>
          </w:tcPr>
          <w:p w14:paraId="75CB7D32"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10</w:t>
            </w:r>
          </w:p>
        </w:tc>
        <w:tc>
          <w:tcPr>
            <w:tcW w:w="7938" w:type="dxa"/>
          </w:tcPr>
          <w:p w14:paraId="1A8ED95B"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Тяжелые порошкообразные отделочные материалы, бытовая химия порошкообразная, клубни.</w:t>
            </w:r>
          </w:p>
        </w:tc>
      </w:tr>
      <w:tr w:rsidR="000E301C" w:rsidRPr="000E301C" w14:paraId="615E722D" w14:textId="77777777" w:rsidTr="00B51E71">
        <w:tc>
          <w:tcPr>
            <w:tcW w:w="1384" w:type="dxa"/>
          </w:tcPr>
          <w:p w14:paraId="188B4221"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11</w:t>
            </w:r>
          </w:p>
        </w:tc>
        <w:tc>
          <w:tcPr>
            <w:tcW w:w="7938" w:type="dxa"/>
          </w:tcPr>
          <w:p w14:paraId="31749AAB"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Кабель.</w:t>
            </w:r>
          </w:p>
        </w:tc>
      </w:tr>
    </w:tbl>
    <w:p w14:paraId="7F4F234D" w14:textId="77777777" w:rsidR="000E301C" w:rsidRPr="000E301C" w:rsidRDefault="000E301C" w:rsidP="000E301C">
      <w:pPr>
        <w:spacing w:after="120" w:line="240" w:lineRule="auto"/>
        <w:rPr>
          <w:rFonts w:ascii="Times New Roman" w:eastAsia="Times New Roman" w:hAnsi="Times New Roman" w:cs="Times New Roman"/>
          <w:sz w:val="20"/>
          <w:szCs w:val="20"/>
          <w:lang w:eastAsia="ru-RU"/>
        </w:rPr>
      </w:pPr>
    </w:p>
    <w:p w14:paraId="1A0A43F3"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31150334" w14:textId="35663493" w:rsidR="000E301C" w:rsidRPr="000E301C" w:rsidRDefault="000E301C" w:rsidP="000E301C">
      <w:pPr>
        <w:spacing w:after="120" w:line="240" w:lineRule="auto"/>
        <w:ind w:left="283"/>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20"/>
          <w:szCs w:val="20"/>
          <w:lang w:eastAsia="ru-RU"/>
        </w:rPr>
        <w:t xml:space="preserve">          *</w:t>
      </w:r>
      <w:r w:rsidRPr="000E301C">
        <w:rPr>
          <w:rFonts w:ascii="Times New Roman" w:eastAsia="Times New Roman" w:hAnsi="Times New Roman" w:cs="Times New Roman"/>
          <w:sz w:val="18"/>
          <w:szCs w:val="18"/>
          <w:lang w:eastAsia="ru-RU"/>
        </w:rPr>
        <w:t xml:space="preserve">Линолеум, ковролин принимаются к транспортировке </w:t>
      </w:r>
      <w:proofErr w:type="gramStart"/>
      <w:r w:rsidRPr="000E301C">
        <w:rPr>
          <w:rFonts w:ascii="Times New Roman" w:eastAsia="Times New Roman" w:hAnsi="Times New Roman" w:cs="Times New Roman"/>
          <w:sz w:val="18"/>
          <w:szCs w:val="18"/>
          <w:lang w:eastAsia="ru-RU"/>
        </w:rPr>
        <w:t>в  рулонах</w:t>
      </w:r>
      <w:proofErr w:type="gramEnd"/>
      <w:r w:rsidRPr="000E301C">
        <w:rPr>
          <w:rFonts w:ascii="Times New Roman" w:eastAsia="Times New Roman" w:hAnsi="Times New Roman" w:cs="Times New Roman"/>
          <w:sz w:val="18"/>
          <w:szCs w:val="18"/>
          <w:lang w:eastAsia="ru-RU"/>
        </w:rPr>
        <w:t xml:space="preserve"> на сердечнике лицевой стороной </w:t>
      </w:r>
      <w:proofErr w:type="spellStart"/>
      <w:r w:rsidRPr="000E301C">
        <w:rPr>
          <w:rFonts w:ascii="Times New Roman" w:eastAsia="Times New Roman" w:hAnsi="Times New Roman" w:cs="Times New Roman"/>
          <w:sz w:val="18"/>
          <w:szCs w:val="18"/>
          <w:lang w:eastAsia="ru-RU"/>
        </w:rPr>
        <w:t>внутрС</w:t>
      </w:r>
      <w:proofErr w:type="spellEnd"/>
      <w:r w:rsidRPr="000E301C">
        <w:rPr>
          <w:rFonts w:ascii="Times New Roman" w:eastAsia="Times New Roman" w:hAnsi="Times New Roman" w:cs="Times New Roman"/>
          <w:sz w:val="18"/>
          <w:szCs w:val="18"/>
          <w:lang w:eastAsia="ru-RU"/>
        </w:rPr>
        <w:t xml:space="preserve"> данными требованиями ознакомлен  ________    /____________ </w:t>
      </w:r>
      <w:proofErr w:type="spellStart"/>
      <w:r w:rsidRPr="000E301C">
        <w:rPr>
          <w:rFonts w:ascii="Times New Roman" w:eastAsia="Times New Roman" w:hAnsi="Times New Roman" w:cs="Times New Roman"/>
          <w:sz w:val="18"/>
          <w:szCs w:val="18"/>
          <w:lang w:eastAsia="ru-RU"/>
        </w:rPr>
        <w:t>м.п</w:t>
      </w:r>
      <w:proofErr w:type="spellEnd"/>
      <w:r w:rsidRPr="000E301C">
        <w:rPr>
          <w:rFonts w:ascii="Times New Roman" w:eastAsia="Times New Roman" w:hAnsi="Times New Roman" w:cs="Times New Roman"/>
          <w:sz w:val="18"/>
          <w:szCs w:val="18"/>
          <w:lang w:eastAsia="ru-RU"/>
        </w:rPr>
        <w:t>.</w:t>
      </w:r>
    </w:p>
    <w:p w14:paraId="0E28BB6F"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4BAB471F"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p w14:paraId="04D45A24" w14:textId="5AC17CDA" w:rsidR="000E301C" w:rsidRPr="000E301C" w:rsidRDefault="000E301C" w:rsidP="000E301C">
      <w:pPr>
        <w:spacing w:after="0" w:line="240" w:lineRule="auto"/>
        <w:ind w:right="-132"/>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noProof/>
          <w:sz w:val="20"/>
          <w:szCs w:val="20"/>
          <w:lang w:eastAsia="ru-RU"/>
        </w:rPr>
        <w:lastRenderedPageBreak/>
        <w:drawing>
          <wp:inline distT="0" distB="0" distL="0" distR="0" wp14:anchorId="7485E583" wp14:editId="38E394AC">
            <wp:extent cx="171450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inline>
        </w:drawing>
      </w:r>
      <w:r w:rsidRPr="000E301C">
        <w:rPr>
          <w:rFonts w:ascii="Times New Roman" w:eastAsia="Times New Roman" w:hAnsi="Times New Roman" w:cs="Times New Roman"/>
          <w:b/>
          <w:sz w:val="20"/>
          <w:szCs w:val="20"/>
          <w:lang w:eastAsia="ru-RU"/>
        </w:rPr>
        <w:t xml:space="preserve">              Приложение №</w:t>
      </w:r>
      <w:proofErr w:type="gramStart"/>
      <w:r w:rsidRPr="000E301C">
        <w:rPr>
          <w:rFonts w:ascii="Times New Roman" w:eastAsia="Times New Roman" w:hAnsi="Times New Roman" w:cs="Times New Roman"/>
          <w:b/>
          <w:sz w:val="20"/>
          <w:szCs w:val="20"/>
          <w:lang w:eastAsia="ru-RU"/>
        </w:rPr>
        <w:t>3  к</w:t>
      </w:r>
      <w:proofErr w:type="gramEnd"/>
      <w:r w:rsidRPr="000E301C">
        <w:rPr>
          <w:rFonts w:ascii="Times New Roman" w:eastAsia="Times New Roman" w:hAnsi="Times New Roman" w:cs="Times New Roman"/>
          <w:b/>
          <w:sz w:val="20"/>
          <w:szCs w:val="20"/>
          <w:lang w:eastAsia="ru-RU"/>
        </w:rPr>
        <w:t xml:space="preserve"> договору №  </w:t>
      </w:r>
      <w:r w:rsidRPr="000E301C">
        <w:rPr>
          <w:rFonts w:ascii="Times New Roman" w:eastAsia="Times New Roman" w:hAnsi="Times New Roman" w:cs="Times New Roman"/>
          <w:sz w:val="20"/>
          <w:szCs w:val="20"/>
          <w:lang w:eastAsia="ru-RU"/>
        </w:rPr>
        <w:t xml:space="preserve"> </w:t>
      </w:r>
      <w:r w:rsidRPr="000E301C">
        <w:rPr>
          <w:rFonts w:ascii="Times New Roman" w:eastAsia="Times New Roman" w:hAnsi="Times New Roman" w:cs="Times New Roman"/>
          <w:b/>
          <w:sz w:val="20"/>
          <w:szCs w:val="20"/>
          <w:lang w:eastAsia="ru-RU"/>
        </w:rPr>
        <w:t>от «</w:t>
      </w:r>
      <w:r w:rsidR="00F84FDF">
        <w:rPr>
          <w:rFonts w:ascii="Times New Roman" w:eastAsia="Times New Roman" w:hAnsi="Times New Roman" w:cs="Times New Roman"/>
          <w:b/>
          <w:sz w:val="20"/>
          <w:szCs w:val="20"/>
          <w:lang w:eastAsia="ru-RU"/>
        </w:rPr>
        <w:t>»</w:t>
      </w:r>
      <w:r w:rsidR="00D16998">
        <w:rPr>
          <w:rFonts w:ascii="Times New Roman" w:eastAsia="Times New Roman" w:hAnsi="Times New Roman" w:cs="Times New Roman"/>
          <w:b/>
          <w:sz w:val="20"/>
          <w:szCs w:val="20"/>
          <w:lang w:eastAsia="ru-RU"/>
        </w:rPr>
        <w:t xml:space="preserve"> января»    2022</w:t>
      </w:r>
      <w:r w:rsidRPr="000E301C">
        <w:rPr>
          <w:rFonts w:ascii="Times New Roman" w:eastAsia="Times New Roman" w:hAnsi="Times New Roman" w:cs="Times New Roman"/>
          <w:b/>
          <w:sz w:val="20"/>
          <w:szCs w:val="20"/>
          <w:lang w:eastAsia="ru-RU"/>
        </w:rPr>
        <w:t xml:space="preserve">года </w:t>
      </w:r>
    </w:p>
    <w:p w14:paraId="6192BD71"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p>
    <w:p w14:paraId="557A71E4"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Общество с ограниченной ответственностью</w:t>
      </w:r>
    </w:p>
    <w:p w14:paraId="55700980"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Транспортно-экспедиционная </w:t>
      </w:r>
      <w:proofErr w:type="gramStart"/>
      <w:r w:rsidRPr="000E301C">
        <w:rPr>
          <w:rFonts w:ascii="Times New Roman" w:eastAsia="Times New Roman" w:hAnsi="Times New Roman" w:cs="Times New Roman"/>
          <w:sz w:val="20"/>
          <w:szCs w:val="20"/>
          <w:lang w:eastAsia="ru-RU"/>
        </w:rPr>
        <w:t>компания  «</w:t>
      </w:r>
      <w:proofErr w:type="gramEnd"/>
      <w:r w:rsidRPr="000E301C">
        <w:rPr>
          <w:rFonts w:ascii="Times New Roman" w:eastAsia="Times New Roman" w:hAnsi="Times New Roman" w:cs="Times New Roman"/>
          <w:sz w:val="20"/>
          <w:szCs w:val="20"/>
          <w:lang w:eastAsia="ru-RU"/>
        </w:rPr>
        <w:t>ЭКСПРЕСС МАСТЕР»</w:t>
      </w:r>
    </w:p>
    <w:p w14:paraId="46294CE4"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ИНН5407475494/КПП/</w:t>
      </w:r>
      <w:r w:rsidRPr="000E301C">
        <w:rPr>
          <w:rFonts w:ascii="Times New Roman" w:eastAsia="Times New Roman" w:hAnsi="Times New Roman" w:cs="Times New Roman"/>
          <w:iCs/>
          <w:sz w:val="20"/>
          <w:szCs w:val="20"/>
          <w:lang w:eastAsia="ru-RU"/>
        </w:rPr>
        <w:t>540401001</w:t>
      </w:r>
      <w:r w:rsidRPr="000E301C">
        <w:rPr>
          <w:rFonts w:ascii="Times New Roman" w:eastAsia="Times New Roman" w:hAnsi="Times New Roman" w:cs="Times New Roman"/>
          <w:sz w:val="20"/>
          <w:szCs w:val="20"/>
          <w:lang w:eastAsia="ru-RU"/>
        </w:rPr>
        <w:t xml:space="preserve"> ОГРН 1125476070180</w:t>
      </w:r>
    </w:p>
    <w:p w14:paraId="3977950E"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р/с 40702810644050051574 Сибирский банк ПАО </w:t>
      </w:r>
      <w:proofErr w:type="gramStart"/>
      <w:r w:rsidRPr="000E301C">
        <w:rPr>
          <w:rFonts w:ascii="Times New Roman" w:eastAsia="Times New Roman" w:hAnsi="Times New Roman" w:cs="Times New Roman"/>
          <w:sz w:val="20"/>
          <w:szCs w:val="20"/>
          <w:lang w:eastAsia="ru-RU"/>
        </w:rPr>
        <w:t>СБЕРБАНК  г.</w:t>
      </w:r>
      <w:proofErr w:type="gramEnd"/>
      <w:r w:rsidRPr="000E301C">
        <w:rPr>
          <w:rFonts w:ascii="Times New Roman" w:eastAsia="Times New Roman" w:hAnsi="Times New Roman" w:cs="Times New Roman"/>
          <w:sz w:val="20"/>
          <w:szCs w:val="20"/>
          <w:lang w:eastAsia="ru-RU"/>
        </w:rPr>
        <w:t xml:space="preserve"> Новосибирск </w:t>
      </w:r>
    </w:p>
    <w:p w14:paraId="3B9E05D7"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к/с 30101810600000000774, БИК 045004774  </w:t>
      </w:r>
    </w:p>
    <w:p w14:paraId="3852D515"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Адрес юридический: 6</w:t>
      </w:r>
      <w:r w:rsidRPr="000E301C">
        <w:rPr>
          <w:rFonts w:ascii="Times New Roman" w:eastAsia="Times New Roman" w:hAnsi="Times New Roman" w:cs="Times New Roman"/>
          <w:iCs/>
          <w:sz w:val="20"/>
          <w:szCs w:val="20"/>
          <w:lang w:eastAsia="ru-RU"/>
        </w:rPr>
        <w:t>30032, г. Новосибирск, ул. Микрорайон Горский, д.61, кв. 20.</w:t>
      </w:r>
    </w:p>
    <w:p w14:paraId="5CC56782" w14:textId="77777777" w:rsidR="000E301C" w:rsidRPr="000E301C" w:rsidRDefault="000E301C" w:rsidP="000E301C">
      <w:pPr>
        <w:spacing w:after="0" w:line="240" w:lineRule="auto"/>
        <w:jc w:val="center"/>
        <w:rPr>
          <w:rFonts w:ascii="Times New Roman" w:eastAsia="Times New Roman" w:hAnsi="Times New Roman" w:cs="Times New Roman"/>
          <w:b/>
          <w:sz w:val="20"/>
          <w:szCs w:val="20"/>
          <w:lang w:eastAsia="ru-RU"/>
        </w:rPr>
      </w:pPr>
    </w:p>
    <w:p w14:paraId="1C20E11D" w14:textId="77777777" w:rsidR="000E301C" w:rsidRPr="000E301C" w:rsidRDefault="000E301C" w:rsidP="000E301C">
      <w:pPr>
        <w:spacing w:after="0" w:line="240" w:lineRule="auto"/>
        <w:ind w:hanging="709"/>
        <w:jc w:val="center"/>
        <w:rPr>
          <w:rFonts w:ascii="Times New Roman" w:eastAsia="Times New Roman" w:hAnsi="Times New Roman" w:cs="Times New Roman"/>
          <w:b/>
          <w:sz w:val="32"/>
          <w:szCs w:val="32"/>
          <w:lang w:eastAsia="ru-RU"/>
        </w:rPr>
      </w:pPr>
      <w:r w:rsidRPr="000E301C">
        <w:rPr>
          <w:rFonts w:ascii="Times New Roman" w:eastAsia="Times New Roman" w:hAnsi="Times New Roman" w:cs="Times New Roman"/>
          <w:b/>
          <w:sz w:val="32"/>
          <w:szCs w:val="32"/>
          <w:lang w:eastAsia="ru-RU"/>
        </w:rPr>
        <w:t>Прайс-лист</w:t>
      </w:r>
    </w:p>
    <w:p w14:paraId="3468C4D1" w14:textId="77777777" w:rsidR="000E301C" w:rsidRPr="000E301C" w:rsidRDefault="000E301C" w:rsidP="000E301C">
      <w:pPr>
        <w:spacing w:after="0" w:line="240" w:lineRule="auto"/>
        <w:ind w:left="360"/>
        <w:jc w:val="both"/>
        <w:rPr>
          <w:rFonts w:ascii="Times New Roman" w:eastAsia="Times New Roman" w:hAnsi="Times New Roman" w:cs="Times New Roman"/>
          <w:sz w:val="20"/>
          <w:szCs w:val="20"/>
          <w:lang w:eastAsia="ru-RU"/>
        </w:rPr>
      </w:pPr>
    </w:p>
    <w:p w14:paraId="32535101" w14:textId="77777777" w:rsidR="000E301C" w:rsidRPr="000E301C" w:rsidRDefault="000E301C" w:rsidP="000E301C">
      <w:pPr>
        <w:numPr>
          <w:ilvl w:val="0"/>
          <w:numId w:val="19"/>
        </w:numPr>
        <w:spacing w:after="0" w:line="240" w:lineRule="auto"/>
        <w:ind w:hanging="294"/>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Тарифы </w:t>
      </w:r>
      <w:proofErr w:type="gramStart"/>
      <w:r w:rsidRPr="000E301C">
        <w:rPr>
          <w:rFonts w:ascii="Times New Roman" w:eastAsia="Times New Roman" w:hAnsi="Times New Roman" w:cs="Times New Roman"/>
          <w:sz w:val="20"/>
          <w:szCs w:val="20"/>
          <w:lang w:eastAsia="ru-RU"/>
        </w:rPr>
        <w:t>на  перевозку</w:t>
      </w:r>
      <w:proofErr w:type="gramEnd"/>
      <w:r w:rsidRPr="000E301C">
        <w:rPr>
          <w:rFonts w:ascii="Times New Roman" w:eastAsia="Times New Roman" w:hAnsi="Times New Roman" w:cs="Times New Roman"/>
          <w:sz w:val="20"/>
          <w:szCs w:val="20"/>
          <w:lang w:eastAsia="ru-RU"/>
        </w:rPr>
        <w:t xml:space="preserve"> грузов   по маршруту г. Москва – г. Новосибирск (со станции экспедитора в Москве до станции экспедитора в Новосибирске).</w:t>
      </w:r>
    </w:p>
    <w:p w14:paraId="41576D5A" w14:textId="77777777" w:rsidR="000E301C" w:rsidRPr="000E301C" w:rsidRDefault="000E301C" w:rsidP="000E301C">
      <w:pPr>
        <w:spacing w:after="0" w:line="240" w:lineRule="auto"/>
        <w:ind w:left="1276" w:hanging="294"/>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Автомобильным </w:t>
      </w:r>
      <w:proofErr w:type="gramStart"/>
      <w:r w:rsidRPr="000E301C">
        <w:rPr>
          <w:rFonts w:ascii="Times New Roman" w:eastAsia="Times New Roman" w:hAnsi="Times New Roman" w:cs="Times New Roman"/>
          <w:sz w:val="20"/>
          <w:szCs w:val="20"/>
          <w:lang w:eastAsia="ru-RU"/>
        </w:rPr>
        <w:t xml:space="preserve">транспортом:   </w:t>
      </w:r>
      <w:proofErr w:type="gramEnd"/>
      <w:r w:rsidRPr="000E301C">
        <w:rPr>
          <w:rFonts w:ascii="Times New Roman" w:eastAsia="Times New Roman" w:hAnsi="Times New Roman" w:cs="Times New Roman"/>
          <w:sz w:val="20"/>
          <w:szCs w:val="20"/>
          <w:lang w:eastAsia="ru-RU"/>
        </w:rPr>
        <w:t xml:space="preserve">   </w:t>
      </w:r>
      <w:proofErr w:type="spellStart"/>
      <w:r w:rsidRPr="000E301C">
        <w:rPr>
          <w:rFonts w:ascii="Times New Roman" w:eastAsia="Times New Roman" w:hAnsi="Times New Roman" w:cs="Times New Roman"/>
          <w:sz w:val="20"/>
          <w:szCs w:val="20"/>
          <w:lang w:eastAsia="ru-RU"/>
        </w:rPr>
        <w:t>руб</w:t>
      </w:r>
      <w:proofErr w:type="spellEnd"/>
      <w:r w:rsidRPr="000E301C">
        <w:rPr>
          <w:rFonts w:ascii="Times New Roman" w:eastAsia="Times New Roman" w:hAnsi="Times New Roman" w:cs="Times New Roman"/>
          <w:sz w:val="20"/>
          <w:szCs w:val="20"/>
          <w:lang w:eastAsia="ru-RU"/>
        </w:rPr>
        <w:t>/м</w:t>
      </w:r>
      <w:r w:rsidRPr="000E301C">
        <w:rPr>
          <w:rFonts w:ascii="Times New Roman" w:eastAsia="Times New Roman" w:hAnsi="Times New Roman" w:cs="Times New Roman"/>
          <w:sz w:val="20"/>
          <w:szCs w:val="20"/>
          <w:vertAlign w:val="superscript"/>
          <w:lang w:eastAsia="ru-RU"/>
        </w:rPr>
        <w:t>3</w:t>
      </w:r>
      <w:r w:rsidRPr="000E301C">
        <w:rPr>
          <w:rFonts w:ascii="Times New Roman" w:eastAsia="Times New Roman" w:hAnsi="Times New Roman" w:cs="Times New Roman"/>
          <w:sz w:val="20"/>
          <w:szCs w:val="20"/>
          <w:lang w:eastAsia="ru-RU"/>
        </w:rPr>
        <w:t xml:space="preserve"> и     </w:t>
      </w:r>
      <w:proofErr w:type="spellStart"/>
      <w:r w:rsidRPr="000E301C">
        <w:rPr>
          <w:rFonts w:ascii="Times New Roman" w:eastAsia="Times New Roman" w:hAnsi="Times New Roman" w:cs="Times New Roman"/>
          <w:sz w:val="20"/>
          <w:szCs w:val="20"/>
          <w:lang w:eastAsia="ru-RU"/>
        </w:rPr>
        <w:t>руб</w:t>
      </w:r>
      <w:proofErr w:type="spellEnd"/>
      <w:r w:rsidRPr="000E301C">
        <w:rPr>
          <w:rFonts w:ascii="Times New Roman" w:eastAsia="Times New Roman" w:hAnsi="Times New Roman" w:cs="Times New Roman"/>
          <w:sz w:val="20"/>
          <w:szCs w:val="20"/>
          <w:lang w:eastAsia="ru-RU"/>
        </w:rPr>
        <w:t>/кг</w:t>
      </w:r>
    </w:p>
    <w:p w14:paraId="520AF54E" w14:textId="77777777" w:rsidR="000E301C" w:rsidRPr="000E301C" w:rsidRDefault="000E301C" w:rsidP="000E301C">
      <w:pPr>
        <w:spacing w:after="0" w:line="240" w:lineRule="auto"/>
        <w:ind w:left="1276" w:hanging="294"/>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Железнодорожным </w:t>
      </w:r>
      <w:proofErr w:type="gramStart"/>
      <w:r w:rsidRPr="000E301C">
        <w:rPr>
          <w:rFonts w:ascii="Times New Roman" w:eastAsia="Times New Roman" w:hAnsi="Times New Roman" w:cs="Times New Roman"/>
          <w:sz w:val="20"/>
          <w:szCs w:val="20"/>
          <w:lang w:eastAsia="ru-RU"/>
        </w:rPr>
        <w:t xml:space="preserve">транспортом:  </w:t>
      </w:r>
      <w:proofErr w:type="spellStart"/>
      <w:r w:rsidRPr="000E301C">
        <w:rPr>
          <w:rFonts w:ascii="Times New Roman" w:eastAsia="Times New Roman" w:hAnsi="Times New Roman" w:cs="Times New Roman"/>
          <w:sz w:val="20"/>
          <w:szCs w:val="20"/>
          <w:lang w:eastAsia="ru-RU"/>
        </w:rPr>
        <w:t>руб</w:t>
      </w:r>
      <w:proofErr w:type="spellEnd"/>
      <w:proofErr w:type="gramEnd"/>
      <w:r w:rsidRPr="000E301C">
        <w:rPr>
          <w:rFonts w:ascii="Times New Roman" w:eastAsia="Times New Roman" w:hAnsi="Times New Roman" w:cs="Times New Roman"/>
          <w:sz w:val="20"/>
          <w:szCs w:val="20"/>
          <w:lang w:eastAsia="ru-RU"/>
        </w:rPr>
        <w:t>/м</w:t>
      </w:r>
      <w:r w:rsidRPr="000E301C">
        <w:rPr>
          <w:rFonts w:ascii="Times New Roman" w:eastAsia="Times New Roman" w:hAnsi="Times New Roman" w:cs="Times New Roman"/>
          <w:sz w:val="20"/>
          <w:szCs w:val="20"/>
          <w:vertAlign w:val="superscript"/>
          <w:lang w:eastAsia="ru-RU"/>
        </w:rPr>
        <w:t>3</w:t>
      </w:r>
      <w:r w:rsidRPr="000E301C">
        <w:rPr>
          <w:rFonts w:ascii="Times New Roman" w:eastAsia="Times New Roman" w:hAnsi="Times New Roman" w:cs="Times New Roman"/>
          <w:sz w:val="20"/>
          <w:szCs w:val="20"/>
          <w:lang w:eastAsia="ru-RU"/>
        </w:rPr>
        <w:t xml:space="preserve"> и     </w:t>
      </w:r>
      <w:proofErr w:type="spellStart"/>
      <w:r w:rsidRPr="000E301C">
        <w:rPr>
          <w:rFonts w:ascii="Times New Roman" w:eastAsia="Times New Roman" w:hAnsi="Times New Roman" w:cs="Times New Roman"/>
          <w:sz w:val="20"/>
          <w:szCs w:val="20"/>
          <w:lang w:eastAsia="ru-RU"/>
        </w:rPr>
        <w:t>руб</w:t>
      </w:r>
      <w:proofErr w:type="spellEnd"/>
      <w:r w:rsidRPr="000E301C">
        <w:rPr>
          <w:rFonts w:ascii="Times New Roman" w:eastAsia="Times New Roman" w:hAnsi="Times New Roman" w:cs="Times New Roman"/>
          <w:sz w:val="20"/>
          <w:szCs w:val="20"/>
          <w:lang w:eastAsia="ru-RU"/>
        </w:rPr>
        <w:t>/кг</w:t>
      </w:r>
    </w:p>
    <w:p w14:paraId="0971827D" w14:textId="77777777" w:rsidR="000E301C" w:rsidRPr="000E301C" w:rsidRDefault="000E301C" w:rsidP="000E301C">
      <w:pPr>
        <w:autoSpaceDE w:val="0"/>
        <w:autoSpaceDN w:val="0"/>
        <w:adjustRightInd w:val="0"/>
        <w:spacing w:after="0" w:line="240" w:lineRule="auto"/>
        <w:ind w:left="720" w:hanging="294"/>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Сумма оплаты за перевозку рассчитывается согласно веса/объема груза, при этом в </w:t>
      </w:r>
      <w:proofErr w:type="gramStart"/>
      <w:r w:rsidRPr="000E301C">
        <w:rPr>
          <w:rFonts w:ascii="Times New Roman" w:eastAsia="Times New Roman" w:hAnsi="Times New Roman" w:cs="Times New Roman"/>
          <w:sz w:val="20"/>
          <w:szCs w:val="20"/>
          <w:lang w:eastAsia="ru-RU"/>
        </w:rPr>
        <w:t>расчете  принимается</w:t>
      </w:r>
      <w:proofErr w:type="gramEnd"/>
      <w:r w:rsidRPr="000E301C">
        <w:rPr>
          <w:rFonts w:ascii="Times New Roman" w:eastAsia="Times New Roman" w:hAnsi="Times New Roman" w:cs="Times New Roman"/>
          <w:sz w:val="20"/>
          <w:szCs w:val="20"/>
          <w:lang w:eastAsia="ru-RU"/>
        </w:rPr>
        <w:t xml:space="preserve"> значение экономически выгодное для ООО ТЭК «ЭКСПРЕСС МАСТЕР»</w:t>
      </w:r>
    </w:p>
    <w:p w14:paraId="62A79E05" w14:textId="77777777" w:rsidR="000E301C" w:rsidRPr="000E301C" w:rsidRDefault="000E301C" w:rsidP="000E301C">
      <w:pPr>
        <w:autoSpaceDE w:val="0"/>
        <w:autoSpaceDN w:val="0"/>
        <w:adjustRightInd w:val="0"/>
        <w:spacing w:after="0" w:line="240" w:lineRule="auto"/>
        <w:ind w:left="720" w:hanging="294"/>
        <w:rPr>
          <w:rFonts w:ascii="Times New Roman" w:eastAsia="Times New Roman" w:hAnsi="Times New Roman" w:cs="Times New Roman"/>
          <w:sz w:val="20"/>
          <w:szCs w:val="20"/>
          <w:lang w:eastAsia="ru-RU"/>
        </w:rPr>
      </w:pPr>
    </w:p>
    <w:p w14:paraId="536610E3" w14:textId="77777777" w:rsidR="000E301C" w:rsidRPr="000E301C" w:rsidRDefault="000E301C" w:rsidP="000E301C">
      <w:pPr>
        <w:numPr>
          <w:ilvl w:val="0"/>
          <w:numId w:val="19"/>
        </w:numPr>
        <w:spacing w:after="0" w:line="240" w:lineRule="auto"/>
        <w:jc w:val="both"/>
        <w:rPr>
          <w:rFonts w:ascii="Times New Roman" w:eastAsia="Times New Roman" w:hAnsi="Times New Roman" w:cs="Times New Roman"/>
          <w:lang w:eastAsia="ru-RU"/>
        </w:rPr>
      </w:pPr>
      <w:r w:rsidRPr="000E301C">
        <w:rPr>
          <w:rFonts w:ascii="Times New Roman" w:eastAsia="Times New Roman" w:hAnsi="Times New Roman" w:cs="Times New Roman"/>
          <w:lang w:eastAsia="ru-RU"/>
        </w:rPr>
        <w:t>Доплата:</w:t>
      </w:r>
    </w:p>
    <w:p w14:paraId="0DA2C3F6" w14:textId="77777777" w:rsidR="000E301C" w:rsidRPr="000E301C" w:rsidRDefault="000E301C" w:rsidP="000E301C">
      <w:pPr>
        <w:spacing w:after="0" w:line="240" w:lineRule="auto"/>
        <w:ind w:left="720"/>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25% - за хрупкий груз с обязательной отметкой в ТТН;</w:t>
      </w:r>
    </w:p>
    <w:p w14:paraId="384472A2"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25% - за негабаритный груз*;</w:t>
      </w:r>
    </w:p>
    <w:p w14:paraId="34EE8885" w14:textId="77777777" w:rsidR="000E301C" w:rsidRPr="000E301C" w:rsidRDefault="000E301C" w:rsidP="000E301C">
      <w:pPr>
        <w:spacing w:after="0" w:line="240" w:lineRule="auto"/>
        <w:ind w:left="720" w:hanging="294"/>
        <w:jc w:val="both"/>
        <w:rPr>
          <w:rFonts w:ascii="Times New Roman" w:eastAsia="Times New Roman" w:hAnsi="Times New Roman" w:cs="Times New Roman"/>
          <w:i/>
          <w:sz w:val="20"/>
          <w:szCs w:val="20"/>
          <w:lang w:eastAsia="ru-RU"/>
        </w:rPr>
      </w:pPr>
      <w:r w:rsidRPr="000E301C">
        <w:rPr>
          <w:rFonts w:ascii="Times New Roman" w:eastAsia="Times New Roman" w:hAnsi="Times New Roman" w:cs="Times New Roman"/>
          <w:i/>
          <w:sz w:val="20"/>
          <w:szCs w:val="20"/>
          <w:lang w:eastAsia="ru-RU"/>
        </w:rPr>
        <w:t xml:space="preserve">*негабаритный груз: сумма линейных </w:t>
      </w:r>
      <w:proofErr w:type="gramStart"/>
      <w:r w:rsidRPr="000E301C">
        <w:rPr>
          <w:rFonts w:ascii="Times New Roman" w:eastAsia="Times New Roman" w:hAnsi="Times New Roman" w:cs="Times New Roman"/>
          <w:i/>
          <w:sz w:val="20"/>
          <w:szCs w:val="20"/>
          <w:lang w:eastAsia="ru-RU"/>
        </w:rPr>
        <w:t>размеров  более</w:t>
      </w:r>
      <w:proofErr w:type="gramEnd"/>
      <w:r w:rsidRPr="000E301C">
        <w:rPr>
          <w:rFonts w:ascii="Times New Roman" w:eastAsia="Times New Roman" w:hAnsi="Times New Roman" w:cs="Times New Roman"/>
          <w:i/>
          <w:sz w:val="20"/>
          <w:szCs w:val="20"/>
          <w:lang w:eastAsia="ru-RU"/>
        </w:rPr>
        <w:t xml:space="preserve"> </w:t>
      </w:r>
      <w:smartTag w:uri="urn:schemas-microsoft-com:office:smarttags" w:element="metricconverter">
        <w:smartTagPr>
          <w:attr w:name="ProductID" w:val="3 м"/>
        </w:smartTagPr>
        <w:r w:rsidRPr="000E301C">
          <w:rPr>
            <w:rFonts w:ascii="Times New Roman" w:eastAsia="Times New Roman" w:hAnsi="Times New Roman" w:cs="Times New Roman"/>
            <w:i/>
            <w:sz w:val="20"/>
            <w:szCs w:val="20"/>
            <w:lang w:eastAsia="ru-RU"/>
          </w:rPr>
          <w:t>3 м</w:t>
        </w:r>
      </w:smartTag>
      <w:r w:rsidRPr="000E301C">
        <w:rPr>
          <w:rFonts w:ascii="Times New Roman" w:eastAsia="Times New Roman" w:hAnsi="Times New Roman" w:cs="Times New Roman"/>
          <w:i/>
          <w:sz w:val="20"/>
          <w:szCs w:val="20"/>
          <w:lang w:eastAsia="ru-RU"/>
        </w:rPr>
        <w:t xml:space="preserve"> или вес одного места – более </w:t>
      </w:r>
      <w:smartTag w:uri="urn:schemas-microsoft-com:office:smarttags" w:element="metricconverter">
        <w:smartTagPr>
          <w:attr w:name="ProductID" w:val="300 кг"/>
        </w:smartTagPr>
        <w:r w:rsidRPr="000E301C">
          <w:rPr>
            <w:rFonts w:ascii="Times New Roman" w:eastAsia="Times New Roman" w:hAnsi="Times New Roman" w:cs="Times New Roman"/>
            <w:i/>
            <w:sz w:val="20"/>
            <w:szCs w:val="20"/>
            <w:lang w:eastAsia="ru-RU"/>
          </w:rPr>
          <w:t>300 кг</w:t>
        </w:r>
      </w:smartTag>
    </w:p>
    <w:p w14:paraId="3DF81DB9" w14:textId="77777777" w:rsidR="000E301C" w:rsidRPr="000E301C" w:rsidRDefault="000E301C" w:rsidP="000E301C">
      <w:pPr>
        <w:autoSpaceDE w:val="0"/>
        <w:autoSpaceDN w:val="0"/>
        <w:adjustRightInd w:val="0"/>
        <w:spacing w:after="0" w:line="240" w:lineRule="auto"/>
        <w:ind w:left="720" w:hanging="294"/>
        <w:rPr>
          <w:rFonts w:ascii="Times New Roman" w:eastAsia="Times New Roman" w:hAnsi="Times New Roman" w:cs="Times New Roman"/>
          <w:sz w:val="20"/>
          <w:szCs w:val="20"/>
          <w:lang w:eastAsia="ru-RU"/>
        </w:rPr>
      </w:pPr>
    </w:p>
    <w:p w14:paraId="72992004" w14:textId="77777777" w:rsidR="000E301C" w:rsidRPr="000E301C" w:rsidRDefault="000E301C" w:rsidP="000E301C">
      <w:pPr>
        <w:autoSpaceDE w:val="0"/>
        <w:autoSpaceDN w:val="0"/>
        <w:adjustRightInd w:val="0"/>
        <w:spacing w:after="0" w:line="240" w:lineRule="auto"/>
        <w:ind w:left="720" w:hanging="294"/>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val="x-none" w:eastAsia="ru-RU"/>
        </w:rPr>
        <w:t>Определение объёма перевозимого груза производится с поправочным коэффициентом 1,1 (+10, учитывающим плотность загрузки.</w:t>
      </w:r>
      <w:r w:rsidRPr="000E301C">
        <w:rPr>
          <w:rFonts w:ascii="Times New Roman" w:eastAsia="Times New Roman" w:hAnsi="Times New Roman" w:cs="Times New Roman"/>
          <w:sz w:val="20"/>
          <w:szCs w:val="20"/>
          <w:lang w:eastAsia="ru-RU"/>
        </w:rPr>
        <w:t>)</w:t>
      </w:r>
    </w:p>
    <w:p w14:paraId="776E232D" w14:textId="77777777" w:rsidR="000E301C" w:rsidRPr="000E301C" w:rsidRDefault="000E301C" w:rsidP="000E301C">
      <w:pPr>
        <w:spacing w:after="0" w:line="240" w:lineRule="auto"/>
        <w:ind w:left="720" w:hanging="294"/>
        <w:jc w:val="both"/>
        <w:rPr>
          <w:rFonts w:ascii="Times New Roman" w:eastAsia="Times New Roman" w:hAnsi="Times New Roman" w:cs="Times New Roman"/>
          <w:lang w:eastAsia="ru-RU"/>
        </w:rPr>
      </w:pPr>
    </w:p>
    <w:p w14:paraId="57485A93" w14:textId="77777777" w:rsidR="000E301C" w:rsidRPr="000E301C" w:rsidRDefault="000E301C" w:rsidP="000E301C">
      <w:pPr>
        <w:numPr>
          <w:ilvl w:val="0"/>
          <w:numId w:val="19"/>
        </w:numPr>
        <w:spacing w:after="0" w:line="240" w:lineRule="auto"/>
        <w:ind w:hanging="294"/>
        <w:contextualSpacing/>
        <w:rPr>
          <w:rFonts w:ascii="Times New Roman" w:eastAsia="Calibri" w:hAnsi="Times New Roman" w:cs="Times New Roman"/>
          <w:sz w:val="18"/>
          <w:szCs w:val="18"/>
        </w:rPr>
      </w:pPr>
      <w:r w:rsidRPr="000E301C">
        <w:rPr>
          <w:rFonts w:ascii="Times New Roman" w:eastAsia="Calibri" w:hAnsi="Times New Roman" w:cs="Times New Roman"/>
          <w:sz w:val="18"/>
          <w:szCs w:val="18"/>
        </w:rPr>
        <w:t>Хранение груза на складе 1е сутки осуществляется бесплатно.</w:t>
      </w:r>
    </w:p>
    <w:p w14:paraId="0DC7A288" w14:textId="77777777" w:rsidR="000E301C" w:rsidRPr="000E301C" w:rsidRDefault="000E301C" w:rsidP="000E301C">
      <w:pPr>
        <w:spacing w:after="0" w:line="240" w:lineRule="auto"/>
        <w:ind w:left="720" w:hanging="294"/>
        <w:contextualSpacing/>
        <w:rPr>
          <w:rFonts w:ascii="Times New Roman" w:eastAsia="Calibri" w:hAnsi="Times New Roman" w:cs="Times New Roman"/>
          <w:sz w:val="18"/>
          <w:szCs w:val="18"/>
        </w:rPr>
      </w:pPr>
      <w:r w:rsidRPr="000E301C">
        <w:rPr>
          <w:rFonts w:ascii="Times New Roman" w:eastAsia="Calibri" w:hAnsi="Times New Roman" w:cs="Times New Roman"/>
          <w:sz w:val="18"/>
          <w:szCs w:val="18"/>
        </w:rPr>
        <w:t xml:space="preserve">Тариф рассчитывается </w:t>
      </w:r>
      <w:proofErr w:type="gramStart"/>
      <w:r w:rsidRPr="000E301C">
        <w:rPr>
          <w:rFonts w:ascii="Times New Roman" w:eastAsia="Calibri" w:hAnsi="Times New Roman" w:cs="Times New Roman"/>
          <w:sz w:val="18"/>
          <w:szCs w:val="18"/>
        </w:rPr>
        <w:t>на наибольшему параметру</w:t>
      </w:r>
      <w:proofErr w:type="gramEnd"/>
      <w:r w:rsidRPr="000E301C">
        <w:rPr>
          <w:rFonts w:ascii="Times New Roman" w:eastAsia="Calibri" w:hAnsi="Times New Roman" w:cs="Times New Roman"/>
          <w:sz w:val="18"/>
          <w:szCs w:val="18"/>
        </w:rPr>
        <w:t xml:space="preserve"> груза: весу, объему.</w:t>
      </w:r>
    </w:p>
    <w:p w14:paraId="3EB2E8D0" w14:textId="77777777" w:rsidR="000E301C" w:rsidRPr="000E301C" w:rsidRDefault="000E301C" w:rsidP="000E301C">
      <w:pPr>
        <w:spacing w:after="0" w:line="240" w:lineRule="auto"/>
        <w:ind w:left="720" w:hanging="294"/>
        <w:contextualSpacing/>
        <w:rPr>
          <w:rFonts w:ascii="Times New Roman" w:eastAsia="Calibri" w:hAnsi="Times New Roman" w:cs="Times New Roman"/>
          <w:sz w:val="18"/>
          <w:szCs w:val="18"/>
        </w:rPr>
      </w:pPr>
      <w:proofErr w:type="gramStart"/>
      <w:r w:rsidRPr="000E301C">
        <w:rPr>
          <w:rFonts w:ascii="Times New Roman" w:eastAsia="Calibri" w:hAnsi="Times New Roman" w:cs="Times New Roman"/>
          <w:sz w:val="18"/>
          <w:szCs w:val="18"/>
        </w:rPr>
        <w:t>В  случае</w:t>
      </w:r>
      <w:proofErr w:type="gramEnd"/>
      <w:r w:rsidRPr="000E301C">
        <w:rPr>
          <w:rFonts w:ascii="Times New Roman" w:eastAsia="Calibri" w:hAnsi="Times New Roman" w:cs="Times New Roman"/>
          <w:sz w:val="18"/>
          <w:szCs w:val="18"/>
        </w:rPr>
        <w:t xml:space="preserve"> хранения груза на складе более суток, оплачивается транспортировка до склада, погрузо-разгрузочные работы и хранение без учета 1-х суток. </w:t>
      </w:r>
    </w:p>
    <w:p w14:paraId="709A503F" w14:textId="77777777" w:rsidR="000E301C" w:rsidRPr="000E301C" w:rsidRDefault="000E301C" w:rsidP="000E301C">
      <w:pPr>
        <w:spacing w:after="0" w:line="240" w:lineRule="auto"/>
        <w:ind w:left="720" w:hanging="294"/>
        <w:contextualSpacing/>
        <w:rPr>
          <w:rFonts w:ascii="Times New Roman" w:eastAsia="Calibri" w:hAnsi="Times New Roman" w:cs="Times New Roman"/>
          <w:sz w:val="18"/>
          <w:szCs w:val="18"/>
        </w:rPr>
      </w:pPr>
      <w:r w:rsidRPr="000E301C">
        <w:rPr>
          <w:rFonts w:ascii="Times New Roman" w:eastAsia="Calibri" w:hAnsi="Times New Roman" w:cs="Times New Roman"/>
          <w:sz w:val="18"/>
          <w:szCs w:val="18"/>
        </w:rPr>
        <w:t>В случае хранения груза на складе менее суток, оплачивается только транспортировка до склада, погрузо-разгрузочные работы.</w:t>
      </w:r>
    </w:p>
    <w:p w14:paraId="6B05752C" w14:textId="77777777" w:rsidR="000E301C" w:rsidRPr="000E301C" w:rsidRDefault="000E301C" w:rsidP="000E301C">
      <w:pPr>
        <w:spacing w:after="0" w:line="240" w:lineRule="auto"/>
        <w:ind w:left="720" w:hanging="294"/>
        <w:jc w:val="both"/>
        <w:rPr>
          <w:rFonts w:ascii="Times New Roman" w:eastAsia="Times New Roman" w:hAnsi="Times New Roman" w:cs="Times New Roman"/>
          <w:lang w:eastAsia="ru-RU"/>
        </w:rPr>
      </w:pPr>
    </w:p>
    <w:p w14:paraId="4B6D1597"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Экспедитор оказывает Клиенту дополнительные (сопутствующие) услуги в случае необходимости. Заявка на дополнительные услуги оформляется Клиентом в письменном виде за подписью и печатью и направляется Экспедитору по электронной почте либо посредством факсимильной связи. Стоимость дополнительных услуг Экспедитора определяется на основании тарифов Экспедитора, действующих на момент оказания соответствующих услуг.</w:t>
      </w:r>
    </w:p>
    <w:p w14:paraId="32E21E65"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Дополнительные услуги:</w:t>
      </w:r>
    </w:p>
    <w:p w14:paraId="27B4C8AF"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proofErr w:type="spellStart"/>
      <w:r w:rsidRPr="000E301C">
        <w:rPr>
          <w:rFonts w:ascii="Times New Roman" w:eastAsia="Times New Roman" w:hAnsi="Times New Roman" w:cs="Times New Roman"/>
          <w:sz w:val="18"/>
          <w:szCs w:val="18"/>
          <w:lang w:eastAsia="ru-RU"/>
        </w:rPr>
        <w:t>Внутритарный</w:t>
      </w:r>
      <w:proofErr w:type="spellEnd"/>
      <w:r w:rsidRPr="000E301C">
        <w:rPr>
          <w:rFonts w:ascii="Times New Roman" w:eastAsia="Times New Roman" w:hAnsi="Times New Roman" w:cs="Times New Roman"/>
          <w:sz w:val="18"/>
          <w:szCs w:val="18"/>
          <w:lang w:eastAsia="ru-RU"/>
        </w:rPr>
        <w:t xml:space="preserve"> </w:t>
      </w:r>
      <w:proofErr w:type="gramStart"/>
      <w:r w:rsidRPr="000E301C">
        <w:rPr>
          <w:rFonts w:ascii="Times New Roman" w:eastAsia="Times New Roman" w:hAnsi="Times New Roman" w:cs="Times New Roman"/>
          <w:sz w:val="18"/>
          <w:szCs w:val="18"/>
          <w:lang w:eastAsia="ru-RU"/>
        </w:rPr>
        <w:t>просчет  -</w:t>
      </w:r>
      <w:proofErr w:type="gramEnd"/>
      <w:r w:rsidRPr="000E301C">
        <w:rPr>
          <w:rFonts w:ascii="Times New Roman" w:eastAsia="Times New Roman" w:hAnsi="Times New Roman" w:cs="Times New Roman"/>
          <w:sz w:val="18"/>
          <w:szCs w:val="18"/>
          <w:lang w:eastAsia="ru-RU"/>
        </w:rPr>
        <w:t xml:space="preserve"> 40 руб./1место</w:t>
      </w:r>
    </w:p>
    <w:p w14:paraId="5D8399B2"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Формирование паллета – 700 руб.</w:t>
      </w:r>
    </w:p>
    <w:p w14:paraId="1CAC1D61"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Упаковка/переупаковка – индивидуально в зависимости от количества использованных упаковочных материалов</w:t>
      </w:r>
    </w:p>
    <w:p w14:paraId="11EFD24E" w14:textId="43EDCFE8" w:rsidR="000E301C" w:rsidRPr="000E301C" w:rsidRDefault="000E301C" w:rsidP="000E301C">
      <w:pPr>
        <w:spacing w:after="0" w:line="240" w:lineRule="auto"/>
        <w:ind w:left="720" w:hanging="294"/>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Обрешетка 1</w:t>
      </w:r>
      <w:r w:rsidR="00ED0D84">
        <w:rPr>
          <w:rFonts w:ascii="Times New Roman" w:eastAsia="Times New Roman" w:hAnsi="Times New Roman" w:cs="Times New Roman"/>
          <w:sz w:val="18"/>
          <w:szCs w:val="18"/>
          <w:lang w:eastAsia="ru-RU"/>
        </w:rPr>
        <w:t>5</w:t>
      </w:r>
      <w:r w:rsidRPr="000E301C">
        <w:rPr>
          <w:rFonts w:ascii="Times New Roman" w:eastAsia="Times New Roman" w:hAnsi="Times New Roman" w:cs="Times New Roman"/>
          <w:sz w:val="18"/>
          <w:szCs w:val="18"/>
          <w:lang w:eastAsia="ru-RU"/>
        </w:rPr>
        <w:t xml:space="preserve">00 руб./1м3 (в случае если объем груза составляет до </w:t>
      </w:r>
      <w:smartTag w:uri="urn:schemas-microsoft-com:office:smarttags" w:element="metricconverter">
        <w:smartTagPr>
          <w:attr w:name="ProductID" w:val="0,5 м3"/>
        </w:smartTagPr>
        <w:r w:rsidRPr="000E301C">
          <w:rPr>
            <w:rFonts w:ascii="Times New Roman" w:eastAsia="Times New Roman" w:hAnsi="Times New Roman" w:cs="Times New Roman"/>
            <w:sz w:val="18"/>
            <w:szCs w:val="18"/>
            <w:lang w:eastAsia="ru-RU"/>
          </w:rPr>
          <w:t>0,5 м3</w:t>
        </w:r>
      </w:smartTag>
      <w:r w:rsidRPr="000E301C">
        <w:rPr>
          <w:rFonts w:ascii="Times New Roman" w:eastAsia="Times New Roman" w:hAnsi="Times New Roman" w:cs="Times New Roman"/>
          <w:sz w:val="18"/>
          <w:szCs w:val="18"/>
          <w:lang w:eastAsia="ru-RU"/>
        </w:rPr>
        <w:t xml:space="preserve"> – стоимость </w:t>
      </w:r>
      <w:r w:rsidR="00ED0D84">
        <w:rPr>
          <w:rFonts w:ascii="Times New Roman" w:eastAsia="Times New Roman" w:hAnsi="Times New Roman" w:cs="Times New Roman"/>
          <w:sz w:val="18"/>
          <w:szCs w:val="18"/>
          <w:lang w:eastAsia="ru-RU"/>
        </w:rPr>
        <w:t>1</w:t>
      </w:r>
      <w:r w:rsidRPr="000E301C">
        <w:rPr>
          <w:rFonts w:ascii="Times New Roman" w:eastAsia="Times New Roman" w:hAnsi="Times New Roman" w:cs="Times New Roman"/>
          <w:sz w:val="18"/>
          <w:szCs w:val="18"/>
          <w:lang w:eastAsia="ru-RU"/>
        </w:rPr>
        <w:t>00</w:t>
      </w:r>
      <w:r w:rsidR="001F2CE7">
        <w:rPr>
          <w:rFonts w:ascii="Times New Roman" w:eastAsia="Times New Roman" w:hAnsi="Times New Roman" w:cs="Times New Roman"/>
          <w:sz w:val="18"/>
          <w:szCs w:val="18"/>
          <w:lang w:eastAsia="ru-RU"/>
        </w:rPr>
        <w:t>0</w:t>
      </w:r>
      <w:r w:rsidRPr="000E301C">
        <w:rPr>
          <w:rFonts w:ascii="Times New Roman" w:eastAsia="Times New Roman" w:hAnsi="Times New Roman" w:cs="Times New Roman"/>
          <w:sz w:val="18"/>
          <w:szCs w:val="18"/>
          <w:lang w:eastAsia="ru-RU"/>
        </w:rPr>
        <w:t xml:space="preserve"> руб.)</w:t>
      </w:r>
    </w:p>
    <w:p w14:paraId="3863B96D" w14:textId="77777777" w:rsidR="000E301C" w:rsidRPr="000E301C" w:rsidRDefault="000E301C" w:rsidP="000E301C">
      <w:pPr>
        <w:spacing w:after="0" w:line="240" w:lineRule="auto"/>
        <w:ind w:left="720" w:hanging="294"/>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Стрейч-пленка - индивидуально в зависимости от количества использованных упаковочных материалов.</w:t>
      </w:r>
    </w:p>
    <w:p w14:paraId="64CD6230" w14:textId="77777777" w:rsidR="000E301C" w:rsidRPr="000E301C" w:rsidRDefault="000E301C" w:rsidP="000E301C">
      <w:pPr>
        <w:tabs>
          <w:tab w:val="num" w:pos="1134"/>
        </w:tabs>
        <w:spacing w:after="0" w:line="240" w:lineRule="auto"/>
        <w:ind w:left="720" w:hanging="294"/>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Подвоз груза в пункте назначения после 19-00, 500 </w:t>
      </w:r>
      <w:proofErr w:type="spellStart"/>
      <w:r w:rsidRPr="000E301C">
        <w:rPr>
          <w:rFonts w:ascii="Times New Roman" w:eastAsia="Times New Roman" w:hAnsi="Times New Roman" w:cs="Times New Roman"/>
          <w:sz w:val="18"/>
          <w:szCs w:val="18"/>
          <w:lang w:eastAsia="ru-RU"/>
        </w:rPr>
        <w:t>руб</w:t>
      </w:r>
      <w:proofErr w:type="spellEnd"/>
      <w:r w:rsidRPr="000E301C">
        <w:rPr>
          <w:rFonts w:ascii="Times New Roman" w:eastAsia="Times New Roman" w:hAnsi="Times New Roman" w:cs="Times New Roman"/>
          <w:sz w:val="18"/>
          <w:szCs w:val="18"/>
          <w:lang w:eastAsia="ru-RU"/>
        </w:rPr>
        <w:t>/час.</w:t>
      </w:r>
    </w:p>
    <w:p w14:paraId="363CB23D" w14:textId="77777777" w:rsidR="000E301C" w:rsidRPr="000E301C" w:rsidRDefault="000E301C" w:rsidP="000E301C">
      <w:pPr>
        <w:spacing w:after="0" w:line="240" w:lineRule="auto"/>
        <w:ind w:left="720"/>
        <w:rPr>
          <w:rFonts w:ascii="Times New Roman" w:eastAsia="Times New Roman" w:hAnsi="Times New Roman" w:cs="Times New Roman"/>
          <w:sz w:val="18"/>
          <w:szCs w:val="18"/>
          <w:lang w:eastAsia="ru-RU"/>
        </w:rPr>
      </w:pPr>
    </w:p>
    <w:p w14:paraId="518EB017"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6A064BB4"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0E932112"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3D685980"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673E528C"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5CF1B6E6"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400280ED"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3B18E91A"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45B35E97"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0D40A006"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0347BF81"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3C9EB672" w14:textId="728A699D" w:rsidR="00A02A6F" w:rsidRDefault="00A02A6F">
      <w:pPr>
        <w:rPr>
          <w:rFonts w:ascii="Courier New" w:eastAsia="Times New Roman" w:hAnsi="Courier New" w:cs="Courier New"/>
          <w:color w:val="333333"/>
          <w:sz w:val="18"/>
          <w:szCs w:val="18"/>
          <w:lang w:eastAsia="ru-RU"/>
        </w:rPr>
      </w:pPr>
    </w:p>
    <w:p w14:paraId="4F5D009C" w14:textId="3DED3112" w:rsidR="00277B0B" w:rsidRPr="00277B0B" w:rsidRDefault="00277B0B" w:rsidP="00277B0B"/>
    <w:p w14:paraId="043504F5" w14:textId="712B8289" w:rsidR="00277B0B" w:rsidRPr="00277B0B" w:rsidRDefault="0040137B" w:rsidP="00277B0B">
      <w:r>
        <w:t xml:space="preserve"> </w:t>
      </w:r>
    </w:p>
    <w:sectPr w:rsidR="00277B0B" w:rsidRPr="00277B0B" w:rsidSect="0071034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7153" w14:textId="77777777" w:rsidR="00F84FDF" w:rsidRDefault="00F84FDF" w:rsidP="00F84FDF">
      <w:pPr>
        <w:spacing w:after="0" w:line="240" w:lineRule="auto"/>
      </w:pPr>
      <w:r>
        <w:separator/>
      </w:r>
    </w:p>
  </w:endnote>
  <w:endnote w:type="continuationSeparator" w:id="0">
    <w:p w14:paraId="1FAA5093" w14:textId="77777777" w:rsidR="00F84FDF" w:rsidRDefault="00F84FDF" w:rsidP="00F8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4A01" w14:textId="21B073CF" w:rsidR="00F84FDF" w:rsidRPr="00F84FDF" w:rsidRDefault="00F84FDF">
    <w:pPr>
      <w:pStyle w:val="ac"/>
      <w:rPr>
        <w:lang w:val="ru-RU"/>
      </w:rPr>
    </w:pPr>
    <w:r>
      <w:rPr>
        <w:lang w:val="ru-RU"/>
      </w:rPr>
      <w:t>Экспедитор_________</w:t>
    </w:r>
    <w:proofErr w:type="spellStart"/>
    <w:r w:rsidR="004903B1">
      <w:rPr>
        <w:lang w:val="ru-RU"/>
      </w:rPr>
      <w:t>Л.А.Тэппо</w:t>
    </w:r>
    <w:proofErr w:type="spellEnd"/>
    <w:r>
      <w:rPr>
        <w:lang w:val="ru-RU"/>
      </w:rPr>
      <w:t xml:space="preserve">                                              Клиент__________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403F" w14:textId="77777777" w:rsidR="00F84FDF" w:rsidRDefault="00F84FDF" w:rsidP="00F84FDF">
      <w:pPr>
        <w:spacing w:after="0" w:line="240" w:lineRule="auto"/>
      </w:pPr>
      <w:r>
        <w:separator/>
      </w:r>
    </w:p>
  </w:footnote>
  <w:footnote w:type="continuationSeparator" w:id="0">
    <w:p w14:paraId="5A67B598" w14:textId="77777777" w:rsidR="00F84FDF" w:rsidRDefault="00F84FDF" w:rsidP="00F84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E66"/>
    <w:multiLevelType w:val="multilevel"/>
    <w:tmpl w:val="FABC8B8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2C10BE"/>
    <w:multiLevelType w:val="hybridMultilevel"/>
    <w:tmpl w:val="3AD4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21D19"/>
    <w:multiLevelType w:val="multilevel"/>
    <w:tmpl w:val="FABC8B8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043475"/>
    <w:multiLevelType w:val="hybridMultilevel"/>
    <w:tmpl w:val="C6347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F694C"/>
    <w:multiLevelType w:val="hybridMultilevel"/>
    <w:tmpl w:val="40D6AD8A"/>
    <w:lvl w:ilvl="0" w:tplc="123AB618">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E73C24"/>
    <w:multiLevelType w:val="multilevel"/>
    <w:tmpl w:val="0180EA7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BE0392"/>
    <w:multiLevelType w:val="multilevel"/>
    <w:tmpl w:val="2FF2E42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29423F2"/>
    <w:multiLevelType w:val="hybridMultilevel"/>
    <w:tmpl w:val="E01AE558"/>
    <w:lvl w:ilvl="0" w:tplc="08BC974A">
      <w:start w:val="1"/>
      <w:numFmt w:val="decimal"/>
      <w:lvlText w:val="%1."/>
      <w:lvlJc w:val="left"/>
      <w:pPr>
        <w:tabs>
          <w:tab w:val="num" w:pos="720"/>
        </w:tabs>
        <w:ind w:left="720" w:hanging="360"/>
      </w:pPr>
      <w:rPr>
        <w:rFonts w:hint="default"/>
      </w:rPr>
    </w:lvl>
    <w:lvl w:ilvl="1" w:tplc="6B4E06D6">
      <w:numFmt w:val="none"/>
      <w:lvlText w:val=""/>
      <w:lvlJc w:val="left"/>
      <w:pPr>
        <w:tabs>
          <w:tab w:val="num" w:pos="360"/>
        </w:tabs>
      </w:pPr>
    </w:lvl>
    <w:lvl w:ilvl="2" w:tplc="B8320434">
      <w:numFmt w:val="none"/>
      <w:lvlText w:val=""/>
      <w:lvlJc w:val="left"/>
      <w:pPr>
        <w:tabs>
          <w:tab w:val="num" w:pos="360"/>
        </w:tabs>
      </w:pPr>
    </w:lvl>
    <w:lvl w:ilvl="3" w:tplc="9490D52E">
      <w:numFmt w:val="none"/>
      <w:lvlText w:val=""/>
      <w:lvlJc w:val="left"/>
      <w:pPr>
        <w:tabs>
          <w:tab w:val="num" w:pos="360"/>
        </w:tabs>
      </w:pPr>
    </w:lvl>
    <w:lvl w:ilvl="4" w:tplc="E71E1104">
      <w:numFmt w:val="none"/>
      <w:lvlText w:val=""/>
      <w:lvlJc w:val="left"/>
      <w:pPr>
        <w:tabs>
          <w:tab w:val="num" w:pos="360"/>
        </w:tabs>
      </w:pPr>
    </w:lvl>
    <w:lvl w:ilvl="5" w:tplc="4B2C4472">
      <w:numFmt w:val="none"/>
      <w:lvlText w:val=""/>
      <w:lvlJc w:val="left"/>
      <w:pPr>
        <w:tabs>
          <w:tab w:val="num" w:pos="360"/>
        </w:tabs>
      </w:pPr>
    </w:lvl>
    <w:lvl w:ilvl="6" w:tplc="336C1F88">
      <w:numFmt w:val="none"/>
      <w:lvlText w:val=""/>
      <w:lvlJc w:val="left"/>
      <w:pPr>
        <w:tabs>
          <w:tab w:val="num" w:pos="360"/>
        </w:tabs>
      </w:pPr>
    </w:lvl>
    <w:lvl w:ilvl="7" w:tplc="10141F1A">
      <w:numFmt w:val="none"/>
      <w:lvlText w:val=""/>
      <w:lvlJc w:val="left"/>
      <w:pPr>
        <w:tabs>
          <w:tab w:val="num" w:pos="360"/>
        </w:tabs>
      </w:pPr>
    </w:lvl>
    <w:lvl w:ilvl="8" w:tplc="7C02C06C">
      <w:numFmt w:val="none"/>
      <w:lvlText w:val=""/>
      <w:lvlJc w:val="left"/>
      <w:pPr>
        <w:tabs>
          <w:tab w:val="num" w:pos="360"/>
        </w:tabs>
      </w:pPr>
    </w:lvl>
  </w:abstractNum>
  <w:abstractNum w:abstractNumId="8" w15:restartNumberingAfterBreak="0">
    <w:nsid w:val="43AD7C30"/>
    <w:multiLevelType w:val="multilevel"/>
    <w:tmpl w:val="0D025AD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8C229A"/>
    <w:multiLevelType w:val="multilevel"/>
    <w:tmpl w:val="3FC6DD0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210021"/>
    <w:multiLevelType w:val="multilevel"/>
    <w:tmpl w:val="E94EF64A"/>
    <w:lvl w:ilvl="0">
      <w:start w:val="1"/>
      <w:numFmt w:val="decimal"/>
      <w:lvlText w:val="%1."/>
      <w:lvlJc w:val="left"/>
      <w:pPr>
        <w:tabs>
          <w:tab w:val="num" w:pos="372"/>
        </w:tabs>
        <w:ind w:left="372" w:hanging="372"/>
      </w:pPr>
      <w:rPr>
        <w:b/>
        <w:strike w:val="0"/>
        <w:dstrike w:val="0"/>
        <w:sz w:val="20"/>
      </w:rPr>
    </w:lvl>
    <w:lvl w:ilvl="1">
      <w:start w:val="1"/>
      <w:numFmt w:val="decimal"/>
      <w:lvlText w:val="%1.%2."/>
      <w:lvlJc w:val="left"/>
      <w:pPr>
        <w:tabs>
          <w:tab w:val="num" w:pos="732"/>
        </w:tabs>
        <w:ind w:left="732" w:hanging="372"/>
      </w:pPr>
      <w:rPr>
        <w:b/>
        <w:strike w:val="0"/>
        <w:dstrike w:val="0"/>
        <w:sz w:val="20"/>
      </w:rPr>
    </w:lvl>
    <w:lvl w:ilvl="2">
      <w:start w:val="1"/>
      <w:numFmt w:val="decimal"/>
      <w:lvlText w:val="%1.%2.%3."/>
      <w:lvlJc w:val="left"/>
      <w:pPr>
        <w:tabs>
          <w:tab w:val="num" w:pos="1440"/>
        </w:tabs>
        <w:ind w:left="1440" w:hanging="720"/>
      </w:pPr>
      <w:rPr>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600"/>
        </w:tabs>
        <w:ind w:left="3600" w:hanging="144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680"/>
        </w:tabs>
        <w:ind w:left="4680" w:hanging="1800"/>
      </w:pPr>
      <w:rPr>
        <w:rFonts w:hint="default"/>
        <w:b/>
        <w:sz w:val="20"/>
      </w:rPr>
    </w:lvl>
  </w:abstractNum>
  <w:abstractNum w:abstractNumId="11" w15:restartNumberingAfterBreak="0">
    <w:nsid w:val="4E9C6D50"/>
    <w:multiLevelType w:val="hybridMultilevel"/>
    <w:tmpl w:val="C28610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E6582"/>
    <w:multiLevelType w:val="multilevel"/>
    <w:tmpl w:val="EE967E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5D5252F1"/>
    <w:multiLevelType w:val="hybridMultilevel"/>
    <w:tmpl w:val="55A06B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0A26588"/>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63517903"/>
    <w:multiLevelType w:val="hybridMultilevel"/>
    <w:tmpl w:val="737E3422"/>
    <w:lvl w:ilvl="0" w:tplc="72B88010">
      <w:start w:val="6"/>
      <w:numFmt w:val="decimal"/>
      <w:lvlText w:val="%1."/>
      <w:lvlJc w:val="left"/>
      <w:pPr>
        <w:tabs>
          <w:tab w:val="num" w:pos="720"/>
        </w:tabs>
        <w:ind w:left="720" w:hanging="360"/>
      </w:pPr>
      <w:rPr>
        <w:rFonts w:hint="default"/>
      </w:rPr>
    </w:lvl>
    <w:lvl w:ilvl="1" w:tplc="493852C2">
      <w:numFmt w:val="none"/>
      <w:lvlText w:val=""/>
      <w:lvlJc w:val="left"/>
      <w:pPr>
        <w:tabs>
          <w:tab w:val="num" w:pos="360"/>
        </w:tabs>
      </w:pPr>
    </w:lvl>
    <w:lvl w:ilvl="2" w:tplc="58843586">
      <w:numFmt w:val="none"/>
      <w:lvlText w:val=""/>
      <w:lvlJc w:val="left"/>
      <w:pPr>
        <w:tabs>
          <w:tab w:val="num" w:pos="360"/>
        </w:tabs>
      </w:pPr>
    </w:lvl>
    <w:lvl w:ilvl="3" w:tplc="A4B65868">
      <w:numFmt w:val="none"/>
      <w:lvlText w:val=""/>
      <w:lvlJc w:val="left"/>
      <w:pPr>
        <w:tabs>
          <w:tab w:val="num" w:pos="360"/>
        </w:tabs>
      </w:pPr>
    </w:lvl>
    <w:lvl w:ilvl="4" w:tplc="2A84783C">
      <w:numFmt w:val="none"/>
      <w:lvlText w:val=""/>
      <w:lvlJc w:val="left"/>
      <w:pPr>
        <w:tabs>
          <w:tab w:val="num" w:pos="360"/>
        </w:tabs>
      </w:pPr>
    </w:lvl>
    <w:lvl w:ilvl="5" w:tplc="017E8060">
      <w:numFmt w:val="none"/>
      <w:lvlText w:val=""/>
      <w:lvlJc w:val="left"/>
      <w:pPr>
        <w:tabs>
          <w:tab w:val="num" w:pos="360"/>
        </w:tabs>
      </w:pPr>
    </w:lvl>
    <w:lvl w:ilvl="6" w:tplc="41585C6A">
      <w:numFmt w:val="none"/>
      <w:lvlText w:val=""/>
      <w:lvlJc w:val="left"/>
      <w:pPr>
        <w:tabs>
          <w:tab w:val="num" w:pos="360"/>
        </w:tabs>
      </w:pPr>
    </w:lvl>
    <w:lvl w:ilvl="7" w:tplc="B8C4F042">
      <w:numFmt w:val="none"/>
      <w:lvlText w:val=""/>
      <w:lvlJc w:val="left"/>
      <w:pPr>
        <w:tabs>
          <w:tab w:val="num" w:pos="360"/>
        </w:tabs>
      </w:pPr>
    </w:lvl>
    <w:lvl w:ilvl="8" w:tplc="AD980F24">
      <w:numFmt w:val="none"/>
      <w:lvlText w:val=""/>
      <w:lvlJc w:val="left"/>
      <w:pPr>
        <w:tabs>
          <w:tab w:val="num" w:pos="360"/>
        </w:tabs>
      </w:pPr>
    </w:lvl>
  </w:abstractNum>
  <w:abstractNum w:abstractNumId="16" w15:restartNumberingAfterBreak="0">
    <w:nsid w:val="6619278A"/>
    <w:multiLevelType w:val="multilevel"/>
    <w:tmpl w:val="D16CD32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6D94F0F"/>
    <w:multiLevelType w:val="multilevel"/>
    <w:tmpl w:val="C99E4E96"/>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77431DC0"/>
    <w:multiLevelType w:val="hybridMultilevel"/>
    <w:tmpl w:val="14BCB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9652DB"/>
    <w:multiLevelType w:val="hybridMultilevel"/>
    <w:tmpl w:val="1C50ABBA"/>
    <w:lvl w:ilvl="0" w:tplc="4DB46AC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BB073E"/>
    <w:multiLevelType w:val="hybridMultilevel"/>
    <w:tmpl w:val="3D00A6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2"/>
  </w:num>
  <w:num w:numId="5">
    <w:abstractNumId w:val="17"/>
  </w:num>
  <w:num w:numId="6">
    <w:abstractNumId w:val="2"/>
  </w:num>
  <w:num w:numId="7">
    <w:abstractNumId w:val="0"/>
  </w:num>
  <w:num w:numId="8">
    <w:abstractNumId w:val="6"/>
  </w:num>
  <w:num w:numId="9">
    <w:abstractNumId w:val="15"/>
  </w:num>
  <w:num w:numId="10">
    <w:abstractNumId w:val="16"/>
  </w:num>
  <w:num w:numId="11">
    <w:abstractNumId w:val="5"/>
  </w:num>
  <w:num w:numId="12">
    <w:abstractNumId w:val="14"/>
  </w:num>
  <w:num w:numId="13">
    <w:abstractNumId w:val="8"/>
  </w:num>
  <w:num w:numId="14">
    <w:abstractNumId w:val="3"/>
  </w:num>
  <w:num w:numId="15">
    <w:abstractNumId w:val="11"/>
  </w:num>
  <w:num w:numId="16">
    <w:abstractNumId w:val="13"/>
  </w:num>
  <w:num w:numId="17">
    <w:abstractNumId w:val="11"/>
  </w:num>
  <w:num w:numId="18">
    <w:abstractNumId w:val="18"/>
  </w:num>
  <w:num w:numId="19">
    <w:abstractNumId w:val="4"/>
  </w:num>
  <w:num w:numId="20">
    <w:abstractNumId w:val="9"/>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C"/>
    <w:rsid w:val="00020CE0"/>
    <w:rsid w:val="00066925"/>
    <w:rsid w:val="000A0523"/>
    <w:rsid w:val="000C767E"/>
    <w:rsid w:val="000D50E0"/>
    <w:rsid w:val="000E301C"/>
    <w:rsid w:val="00110F5D"/>
    <w:rsid w:val="00111297"/>
    <w:rsid w:val="00114E5F"/>
    <w:rsid w:val="00161CA2"/>
    <w:rsid w:val="00181C5B"/>
    <w:rsid w:val="001F2CE7"/>
    <w:rsid w:val="00232538"/>
    <w:rsid w:val="00235C55"/>
    <w:rsid w:val="00277B0B"/>
    <w:rsid w:val="002A5B5C"/>
    <w:rsid w:val="002B3CB8"/>
    <w:rsid w:val="002D0B62"/>
    <w:rsid w:val="002F1612"/>
    <w:rsid w:val="0033070C"/>
    <w:rsid w:val="00345B45"/>
    <w:rsid w:val="0040137B"/>
    <w:rsid w:val="004027B0"/>
    <w:rsid w:val="00426213"/>
    <w:rsid w:val="004451D0"/>
    <w:rsid w:val="00487575"/>
    <w:rsid w:val="004903B1"/>
    <w:rsid w:val="00494AC4"/>
    <w:rsid w:val="004A1D55"/>
    <w:rsid w:val="004A5B2D"/>
    <w:rsid w:val="004E6DEE"/>
    <w:rsid w:val="00550076"/>
    <w:rsid w:val="00572B1C"/>
    <w:rsid w:val="0059029C"/>
    <w:rsid w:val="005B4D44"/>
    <w:rsid w:val="005D4FEA"/>
    <w:rsid w:val="00616A1D"/>
    <w:rsid w:val="00672DE6"/>
    <w:rsid w:val="006C430F"/>
    <w:rsid w:val="00704358"/>
    <w:rsid w:val="00710343"/>
    <w:rsid w:val="007D6E10"/>
    <w:rsid w:val="00801FA2"/>
    <w:rsid w:val="00807C5C"/>
    <w:rsid w:val="00841DEE"/>
    <w:rsid w:val="00853307"/>
    <w:rsid w:val="00892696"/>
    <w:rsid w:val="008F2998"/>
    <w:rsid w:val="00925D3B"/>
    <w:rsid w:val="00933B49"/>
    <w:rsid w:val="00945EF8"/>
    <w:rsid w:val="00977FAD"/>
    <w:rsid w:val="0098790B"/>
    <w:rsid w:val="00A02A6F"/>
    <w:rsid w:val="00A03119"/>
    <w:rsid w:val="00A10C69"/>
    <w:rsid w:val="00A20D90"/>
    <w:rsid w:val="00A95570"/>
    <w:rsid w:val="00A9631A"/>
    <w:rsid w:val="00AA56E8"/>
    <w:rsid w:val="00AD2B27"/>
    <w:rsid w:val="00B53F13"/>
    <w:rsid w:val="00B67C33"/>
    <w:rsid w:val="00B75831"/>
    <w:rsid w:val="00BA3E98"/>
    <w:rsid w:val="00C1169B"/>
    <w:rsid w:val="00C21035"/>
    <w:rsid w:val="00C25BE6"/>
    <w:rsid w:val="00C307AD"/>
    <w:rsid w:val="00C34AFF"/>
    <w:rsid w:val="00C930A1"/>
    <w:rsid w:val="00CD5E4B"/>
    <w:rsid w:val="00D0063D"/>
    <w:rsid w:val="00D16998"/>
    <w:rsid w:val="00D65DBC"/>
    <w:rsid w:val="00E25696"/>
    <w:rsid w:val="00E419EA"/>
    <w:rsid w:val="00E6724C"/>
    <w:rsid w:val="00E84F20"/>
    <w:rsid w:val="00E9063A"/>
    <w:rsid w:val="00EC6354"/>
    <w:rsid w:val="00ED0D84"/>
    <w:rsid w:val="00F21E87"/>
    <w:rsid w:val="00F34E2D"/>
    <w:rsid w:val="00F51570"/>
    <w:rsid w:val="00F83EF4"/>
    <w:rsid w:val="00F84FDF"/>
    <w:rsid w:val="00FF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E431C"/>
  <w15:docId w15:val="{01DC2C0F-386B-4F3D-AAB8-53A8D624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E301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33B49"/>
    <w:pPr>
      <w:spacing w:after="0" w:line="240" w:lineRule="auto"/>
    </w:pPr>
    <w:rPr>
      <w:rFonts w:ascii="Tahoma" w:hAnsi="Tahoma" w:cs="Tahoma"/>
      <w:sz w:val="16"/>
      <w:szCs w:val="16"/>
    </w:rPr>
  </w:style>
  <w:style w:type="character" w:customStyle="1" w:styleId="a4">
    <w:name w:val="Текст выноски Знак"/>
    <w:basedOn w:val="a0"/>
    <w:link w:val="a3"/>
    <w:rsid w:val="00933B49"/>
    <w:rPr>
      <w:rFonts w:ascii="Tahoma" w:hAnsi="Tahoma" w:cs="Tahoma"/>
      <w:sz w:val="16"/>
      <w:szCs w:val="16"/>
    </w:rPr>
  </w:style>
  <w:style w:type="paragraph" w:styleId="a5">
    <w:name w:val="List Paragraph"/>
    <w:basedOn w:val="a"/>
    <w:uiPriority w:val="34"/>
    <w:qFormat/>
    <w:rsid w:val="00235C55"/>
    <w:pPr>
      <w:ind w:left="720"/>
      <w:contextualSpacing/>
    </w:pPr>
  </w:style>
  <w:style w:type="character" w:customStyle="1" w:styleId="10">
    <w:name w:val="Заголовок 1 Знак"/>
    <w:basedOn w:val="a0"/>
    <w:link w:val="1"/>
    <w:rsid w:val="000E301C"/>
    <w:rPr>
      <w:rFonts w:ascii="Arial" w:eastAsia="Times New Roman" w:hAnsi="Arial" w:cs="Arial"/>
      <w:b/>
      <w:bCs/>
      <w:kern w:val="32"/>
      <w:sz w:val="32"/>
      <w:szCs w:val="32"/>
      <w:lang w:eastAsia="ru-RU"/>
    </w:rPr>
  </w:style>
  <w:style w:type="numbering" w:customStyle="1" w:styleId="11">
    <w:name w:val="Нет списка1"/>
    <w:next w:val="a2"/>
    <w:semiHidden/>
    <w:rsid w:val="000E301C"/>
  </w:style>
  <w:style w:type="paragraph" w:styleId="a6">
    <w:name w:val="Body Text"/>
    <w:basedOn w:val="a"/>
    <w:link w:val="a7"/>
    <w:rsid w:val="000E301C"/>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0E301C"/>
    <w:rPr>
      <w:rFonts w:ascii="Times New Roman" w:eastAsia="Times New Roman" w:hAnsi="Times New Roman" w:cs="Times New Roman"/>
      <w:sz w:val="20"/>
      <w:szCs w:val="20"/>
      <w:lang w:eastAsia="ru-RU"/>
    </w:rPr>
  </w:style>
  <w:style w:type="paragraph" w:customStyle="1" w:styleId="ConsPlusNormal">
    <w:name w:val="ConsPlusNormal"/>
    <w:rsid w:val="000E3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Стиль1"/>
    <w:rsid w:val="000E301C"/>
    <w:pPr>
      <w:spacing w:after="0" w:line="240" w:lineRule="auto"/>
    </w:pPr>
    <w:rPr>
      <w:rFonts w:ascii="MS Sans Serif" w:eastAsia="Times New Roman" w:hAnsi="MS Sans Serif" w:cs="MS Sans Serif"/>
      <w:sz w:val="20"/>
      <w:szCs w:val="20"/>
      <w:lang w:val="en-US" w:eastAsia="ru-RU"/>
    </w:rPr>
  </w:style>
  <w:style w:type="paragraph" w:styleId="3">
    <w:name w:val="Body Text 3"/>
    <w:basedOn w:val="a"/>
    <w:link w:val="30"/>
    <w:rsid w:val="000E301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E301C"/>
    <w:rPr>
      <w:rFonts w:ascii="Times New Roman" w:eastAsia="Times New Roman" w:hAnsi="Times New Roman" w:cs="Times New Roman"/>
      <w:sz w:val="16"/>
      <w:szCs w:val="16"/>
      <w:lang w:eastAsia="ru-RU"/>
    </w:rPr>
  </w:style>
  <w:style w:type="paragraph" w:styleId="a8">
    <w:name w:val="Body Text Indent"/>
    <w:basedOn w:val="a"/>
    <w:link w:val="a9"/>
    <w:rsid w:val="000E301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E301C"/>
    <w:rPr>
      <w:rFonts w:ascii="Times New Roman" w:eastAsia="Times New Roman" w:hAnsi="Times New Roman" w:cs="Times New Roman"/>
      <w:sz w:val="24"/>
      <w:szCs w:val="24"/>
      <w:lang w:eastAsia="ru-RU"/>
    </w:rPr>
  </w:style>
  <w:style w:type="paragraph" w:styleId="aa">
    <w:name w:val="header"/>
    <w:basedOn w:val="a"/>
    <w:link w:val="ab"/>
    <w:rsid w:val="000E301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rsid w:val="000E301C"/>
    <w:rPr>
      <w:rFonts w:ascii="Times New Roman" w:eastAsia="Times New Roman" w:hAnsi="Times New Roman" w:cs="Times New Roman"/>
      <w:sz w:val="24"/>
      <w:szCs w:val="24"/>
      <w:lang w:val="x-none" w:eastAsia="x-none"/>
    </w:rPr>
  </w:style>
  <w:style w:type="paragraph" w:styleId="ac">
    <w:name w:val="footer"/>
    <w:basedOn w:val="a"/>
    <w:link w:val="ad"/>
    <w:rsid w:val="000E301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rsid w:val="000E301C"/>
    <w:rPr>
      <w:rFonts w:ascii="Times New Roman" w:eastAsia="Times New Roman" w:hAnsi="Times New Roman" w:cs="Times New Roman"/>
      <w:sz w:val="24"/>
      <w:szCs w:val="24"/>
      <w:lang w:val="x-none" w:eastAsia="x-none"/>
    </w:rPr>
  </w:style>
  <w:style w:type="table" w:styleId="ae">
    <w:name w:val="Table Grid"/>
    <w:basedOn w:val="a1"/>
    <w:uiPriority w:val="59"/>
    <w:rsid w:val="000E3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0E301C"/>
    <w:rPr>
      <w:i/>
      <w:iCs/>
    </w:rPr>
  </w:style>
  <w:style w:type="character" w:customStyle="1" w:styleId="normaltextrun">
    <w:name w:val="normaltextrun"/>
    <w:rsid w:val="000E301C"/>
  </w:style>
  <w:style w:type="character" w:customStyle="1" w:styleId="contextualspellingandgrammarerror">
    <w:name w:val="contextualspellingandgrammarerror"/>
    <w:rsid w:val="000E301C"/>
  </w:style>
  <w:style w:type="paragraph" w:customStyle="1" w:styleId="paragraph">
    <w:name w:val="paragraph"/>
    <w:basedOn w:val="a"/>
    <w:rsid w:val="000E3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rsid w:val="000E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412">
      <w:bodyDiv w:val="1"/>
      <w:marLeft w:val="0"/>
      <w:marRight w:val="0"/>
      <w:marTop w:val="0"/>
      <w:marBottom w:val="0"/>
      <w:divBdr>
        <w:top w:val="none" w:sz="0" w:space="0" w:color="auto"/>
        <w:left w:val="none" w:sz="0" w:space="0" w:color="auto"/>
        <w:bottom w:val="none" w:sz="0" w:space="0" w:color="auto"/>
        <w:right w:val="none" w:sz="0" w:space="0" w:color="auto"/>
      </w:divBdr>
    </w:div>
    <w:div w:id="294793302">
      <w:bodyDiv w:val="1"/>
      <w:marLeft w:val="0"/>
      <w:marRight w:val="0"/>
      <w:marTop w:val="0"/>
      <w:marBottom w:val="0"/>
      <w:divBdr>
        <w:top w:val="none" w:sz="0" w:space="0" w:color="auto"/>
        <w:left w:val="none" w:sz="0" w:space="0" w:color="auto"/>
        <w:bottom w:val="none" w:sz="0" w:space="0" w:color="auto"/>
        <w:right w:val="none" w:sz="0" w:space="0" w:color="auto"/>
      </w:divBdr>
    </w:div>
    <w:div w:id="309022965">
      <w:bodyDiv w:val="1"/>
      <w:marLeft w:val="0"/>
      <w:marRight w:val="0"/>
      <w:marTop w:val="0"/>
      <w:marBottom w:val="0"/>
      <w:divBdr>
        <w:top w:val="none" w:sz="0" w:space="0" w:color="auto"/>
        <w:left w:val="none" w:sz="0" w:space="0" w:color="auto"/>
        <w:bottom w:val="none" w:sz="0" w:space="0" w:color="auto"/>
        <w:right w:val="none" w:sz="0" w:space="0" w:color="auto"/>
      </w:divBdr>
    </w:div>
    <w:div w:id="365184507">
      <w:bodyDiv w:val="1"/>
      <w:marLeft w:val="0"/>
      <w:marRight w:val="0"/>
      <w:marTop w:val="0"/>
      <w:marBottom w:val="0"/>
      <w:divBdr>
        <w:top w:val="none" w:sz="0" w:space="0" w:color="auto"/>
        <w:left w:val="none" w:sz="0" w:space="0" w:color="auto"/>
        <w:bottom w:val="none" w:sz="0" w:space="0" w:color="auto"/>
        <w:right w:val="none" w:sz="0" w:space="0" w:color="auto"/>
      </w:divBdr>
    </w:div>
    <w:div w:id="998652303">
      <w:bodyDiv w:val="1"/>
      <w:marLeft w:val="0"/>
      <w:marRight w:val="0"/>
      <w:marTop w:val="0"/>
      <w:marBottom w:val="0"/>
      <w:divBdr>
        <w:top w:val="none" w:sz="0" w:space="0" w:color="auto"/>
        <w:left w:val="none" w:sz="0" w:space="0" w:color="auto"/>
        <w:bottom w:val="none" w:sz="0" w:space="0" w:color="auto"/>
        <w:right w:val="none" w:sz="0" w:space="0" w:color="auto"/>
      </w:divBdr>
    </w:div>
    <w:div w:id="1024668717">
      <w:bodyDiv w:val="1"/>
      <w:marLeft w:val="0"/>
      <w:marRight w:val="0"/>
      <w:marTop w:val="0"/>
      <w:marBottom w:val="0"/>
      <w:divBdr>
        <w:top w:val="none" w:sz="0" w:space="0" w:color="auto"/>
        <w:left w:val="none" w:sz="0" w:space="0" w:color="auto"/>
        <w:bottom w:val="none" w:sz="0" w:space="0" w:color="auto"/>
        <w:right w:val="none" w:sz="0" w:space="0" w:color="auto"/>
      </w:divBdr>
    </w:div>
    <w:div w:id="1076902899">
      <w:bodyDiv w:val="1"/>
      <w:marLeft w:val="0"/>
      <w:marRight w:val="0"/>
      <w:marTop w:val="0"/>
      <w:marBottom w:val="0"/>
      <w:divBdr>
        <w:top w:val="none" w:sz="0" w:space="0" w:color="auto"/>
        <w:left w:val="none" w:sz="0" w:space="0" w:color="auto"/>
        <w:bottom w:val="none" w:sz="0" w:space="0" w:color="auto"/>
        <w:right w:val="none" w:sz="0" w:space="0" w:color="auto"/>
      </w:divBdr>
    </w:div>
    <w:div w:id="1166476805">
      <w:bodyDiv w:val="1"/>
      <w:marLeft w:val="0"/>
      <w:marRight w:val="0"/>
      <w:marTop w:val="0"/>
      <w:marBottom w:val="0"/>
      <w:divBdr>
        <w:top w:val="none" w:sz="0" w:space="0" w:color="auto"/>
        <w:left w:val="none" w:sz="0" w:space="0" w:color="auto"/>
        <w:bottom w:val="none" w:sz="0" w:space="0" w:color="auto"/>
        <w:right w:val="none" w:sz="0" w:space="0" w:color="auto"/>
      </w:divBdr>
    </w:div>
    <w:div w:id="1401756239">
      <w:bodyDiv w:val="1"/>
      <w:marLeft w:val="0"/>
      <w:marRight w:val="0"/>
      <w:marTop w:val="0"/>
      <w:marBottom w:val="0"/>
      <w:divBdr>
        <w:top w:val="none" w:sz="0" w:space="0" w:color="auto"/>
        <w:left w:val="none" w:sz="0" w:space="0" w:color="auto"/>
        <w:bottom w:val="none" w:sz="0" w:space="0" w:color="auto"/>
        <w:right w:val="none" w:sz="0" w:space="0" w:color="auto"/>
      </w:divBdr>
    </w:div>
    <w:div w:id="1697124000">
      <w:bodyDiv w:val="1"/>
      <w:marLeft w:val="0"/>
      <w:marRight w:val="0"/>
      <w:marTop w:val="0"/>
      <w:marBottom w:val="0"/>
      <w:divBdr>
        <w:top w:val="none" w:sz="0" w:space="0" w:color="auto"/>
        <w:left w:val="none" w:sz="0" w:space="0" w:color="auto"/>
        <w:bottom w:val="none" w:sz="0" w:space="0" w:color="auto"/>
        <w:right w:val="none" w:sz="0" w:space="0" w:color="auto"/>
      </w:divBdr>
    </w:div>
    <w:div w:id="1741365620">
      <w:bodyDiv w:val="1"/>
      <w:marLeft w:val="0"/>
      <w:marRight w:val="0"/>
      <w:marTop w:val="0"/>
      <w:marBottom w:val="0"/>
      <w:divBdr>
        <w:top w:val="none" w:sz="0" w:space="0" w:color="auto"/>
        <w:left w:val="none" w:sz="0" w:space="0" w:color="auto"/>
        <w:bottom w:val="none" w:sz="0" w:space="0" w:color="auto"/>
        <w:right w:val="none" w:sz="0" w:space="0" w:color="auto"/>
      </w:divBdr>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Карачевцева</dc:creator>
  <cp:lastModifiedBy>Igor Deryugin</cp:lastModifiedBy>
  <cp:revision>2</cp:revision>
  <cp:lastPrinted>2021-11-25T07:10:00Z</cp:lastPrinted>
  <dcterms:created xsi:type="dcterms:W3CDTF">2022-02-14T05:00:00Z</dcterms:created>
  <dcterms:modified xsi:type="dcterms:W3CDTF">2022-02-14T05:00:00Z</dcterms:modified>
</cp:coreProperties>
</file>